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8" w:rsidRPr="00604EE6" w:rsidRDefault="00AA5FBE" w:rsidP="00113653">
      <w:pPr>
        <w:spacing w:line="264" w:lineRule="auto"/>
        <w:jc w:val="center"/>
        <w:rPr>
          <w:b/>
          <w:i/>
          <w:color w:val="008000"/>
          <w:sz w:val="28"/>
          <w:szCs w:val="28"/>
          <w:lang w:val="uk-UA"/>
        </w:rPr>
      </w:pPr>
      <w:bookmarkStart w:id="0" w:name="_GoBack"/>
      <w:bookmarkEnd w:id="0"/>
      <w:r w:rsidRPr="00604EE6">
        <w:rPr>
          <w:b/>
          <w:i/>
          <w:color w:val="008000"/>
          <w:sz w:val="28"/>
          <w:szCs w:val="28"/>
          <w:lang w:val="uk-UA"/>
        </w:rPr>
        <w:t>Семінар «</w:t>
      </w:r>
      <w:r w:rsidR="00604EE6" w:rsidRPr="00604EE6">
        <w:rPr>
          <w:b/>
          <w:i/>
          <w:color w:val="008000"/>
          <w:sz w:val="28"/>
          <w:szCs w:val="28"/>
          <w:lang w:val="uk-UA"/>
        </w:rPr>
        <w:t xml:space="preserve">Можливості використання деревної біомаси від обрізки </w:t>
      </w:r>
      <w:r w:rsidR="00723A3A">
        <w:rPr>
          <w:b/>
          <w:i/>
          <w:color w:val="008000"/>
          <w:sz w:val="28"/>
          <w:szCs w:val="28"/>
          <w:lang w:val="uk-UA"/>
        </w:rPr>
        <w:t xml:space="preserve">та викорчовування </w:t>
      </w:r>
      <w:r w:rsidR="00604EE6" w:rsidRPr="00604EE6">
        <w:rPr>
          <w:b/>
          <w:i/>
          <w:color w:val="008000"/>
          <w:sz w:val="28"/>
          <w:szCs w:val="28"/>
          <w:lang w:val="uk-UA"/>
        </w:rPr>
        <w:t>садів в енергетичних цілях</w:t>
      </w:r>
      <w:r w:rsidR="003F0141" w:rsidRPr="00604EE6">
        <w:rPr>
          <w:b/>
          <w:i/>
          <w:color w:val="008000"/>
          <w:sz w:val="28"/>
          <w:szCs w:val="28"/>
          <w:lang w:val="uk-UA"/>
        </w:rPr>
        <w:t>»</w:t>
      </w:r>
    </w:p>
    <w:p w:rsidR="0037058F" w:rsidRPr="00604EE6" w:rsidRDefault="00921DA6" w:rsidP="0037058F">
      <w:pPr>
        <w:spacing w:before="120" w:line="264" w:lineRule="auto"/>
        <w:ind w:right="-569"/>
        <w:jc w:val="center"/>
        <w:rPr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3</w:t>
      </w:r>
      <w:r w:rsidR="0037058F" w:rsidRPr="00604EE6">
        <w:rPr>
          <w:b/>
          <w:color w:val="000000"/>
          <w:sz w:val="26"/>
          <w:szCs w:val="26"/>
          <w:lang w:val="uk-UA"/>
        </w:rPr>
        <w:t>0 червня 2016 р., 1</w:t>
      </w:r>
      <w:r w:rsidR="00076E3B">
        <w:rPr>
          <w:b/>
          <w:color w:val="000000"/>
          <w:sz w:val="26"/>
          <w:szCs w:val="26"/>
          <w:lang w:val="uk-UA"/>
        </w:rPr>
        <w:t>0</w:t>
      </w:r>
      <w:r w:rsidR="0037058F" w:rsidRPr="00604EE6">
        <w:rPr>
          <w:b/>
          <w:color w:val="000000"/>
          <w:sz w:val="26"/>
          <w:szCs w:val="26"/>
          <w:lang w:val="uk-UA"/>
        </w:rPr>
        <w:t>:</w:t>
      </w:r>
      <w:r w:rsidR="000778EE" w:rsidRPr="00477B4F">
        <w:rPr>
          <w:b/>
          <w:color w:val="000000"/>
          <w:sz w:val="26"/>
          <w:szCs w:val="26"/>
          <w:lang w:val="ru-RU"/>
        </w:rPr>
        <w:t>0</w:t>
      </w:r>
      <w:r w:rsidR="0037058F" w:rsidRPr="00604EE6">
        <w:rPr>
          <w:b/>
          <w:color w:val="000000"/>
          <w:sz w:val="26"/>
          <w:szCs w:val="26"/>
          <w:lang w:val="uk-UA"/>
        </w:rPr>
        <w:t>0–1</w:t>
      </w:r>
      <w:r w:rsidR="000778EE" w:rsidRPr="00477B4F">
        <w:rPr>
          <w:b/>
          <w:color w:val="000000"/>
          <w:sz w:val="26"/>
          <w:szCs w:val="26"/>
          <w:lang w:val="ru-RU"/>
        </w:rPr>
        <w:t>5</w:t>
      </w:r>
      <w:r w:rsidR="0037058F" w:rsidRPr="00604EE6">
        <w:rPr>
          <w:b/>
          <w:color w:val="000000"/>
          <w:sz w:val="26"/>
          <w:szCs w:val="26"/>
          <w:lang w:val="uk-UA"/>
        </w:rPr>
        <w:t>:</w:t>
      </w:r>
      <w:r w:rsidR="00723A3A">
        <w:rPr>
          <w:b/>
          <w:color w:val="000000"/>
          <w:sz w:val="26"/>
          <w:szCs w:val="26"/>
          <w:lang w:val="uk-UA"/>
        </w:rPr>
        <w:t>3</w:t>
      </w:r>
      <w:r w:rsidR="0037058F" w:rsidRPr="00604EE6">
        <w:rPr>
          <w:b/>
          <w:color w:val="000000"/>
          <w:sz w:val="26"/>
          <w:szCs w:val="26"/>
          <w:lang w:val="uk-UA"/>
        </w:rPr>
        <w:t>0</w:t>
      </w:r>
    </w:p>
    <w:p w:rsidR="00A22443" w:rsidRPr="0037058F" w:rsidRDefault="00674128" w:rsidP="0037058F">
      <w:pPr>
        <w:tabs>
          <w:tab w:val="left" w:pos="2835"/>
        </w:tabs>
        <w:jc w:val="both"/>
        <w:rPr>
          <w:rFonts w:ascii="Calibri" w:hAnsi="Calibri" w:cs="Calibri"/>
          <w:szCs w:val="26"/>
          <w:lang w:val="uk-UA"/>
        </w:rPr>
      </w:pPr>
      <w:r w:rsidRPr="0037058F">
        <w:rPr>
          <w:rFonts w:ascii="Calibri" w:hAnsi="Calibri" w:cs="Calibri"/>
          <w:b/>
          <w:szCs w:val="26"/>
          <w:lang w:val="uk-UA"/>
        </w:rPr>
        <w:t>Місце проведення</w:t>
      </w:r>
      <w:r w:rsidRPr="0037058F">
        <w:rPr>
          <w:rFonts w:ascii="Calibri" w:hAnsi="Calibri" w:cs="Calibri"/>
          <w:b/>
          <w:szCs w:val="28"/>
          <w:lang w:val="uk-UA"/>
        </w:rPr>
        <w:t xml:space="preserve">: </w:t>
      </w:r>
      <w:r w:rsidR="00363A77" w:rsidRPr="00363A77">
        <w:rPr>
          <w:rFonts w:ascii="Calibri" w:hAnsi="Calibri" w:cs="Calibri"/>
          <w:szCs w:val="26"/>
          <w:lang w:val="uk-UA"/>
        </w:rPr>
        <w:t xml:space="preserve">м. Вінниця, </w:t>
      </w:r>
      <w:proofErr w:type="spellStart"/>
      <w:r w:rsidR="00363A77">
        <w:rPr>
          <w:rFonts w:ascii="Calibri" w:hAnsi="Calibri" w:cs="Calibri"/>
          <w:szCs w:val="26"/>
          <w:lang w:val="uk-UA"/>
        </w:rPr>
        <w:t>Тиврівське</w:t>
      </w:r>
      <w:proofErr w:type="spellEnd"/>
      <w:r w:rsidR="00363A77">
        <w:rPr>
          <w:rFonts w:ascii="Calibri" w:hAnsi="Calibri" w:cs="Calibri"/>
          <w:szCs w:val="26"/>
          <w:lang w:val="uk-UA"/>
        </w:rPr>
        <w:t xml:space="preserve"> шосе 2, готель «Версаль»</w:t>
      </w:r>
    </w:p>
    <w:p w:rsidR="000778EE" w:rsidRDefault="000778EE" w:rsidP="0037058F">
      <w:pPr>
        <w:autoSpaceDE w:val="0"/>
        <w:autoSpaceDN w:val="0"/>
        <w:adjustRightInd w:val="0"/>
        <w:jc w:val="both"/>
        <w:rPr>
          <w:rStyle w:val="hps"/>
          <w:rFonts w:ascii="Calibri" w:hAnsi="Calibri" w:cs="Calibri"/>
          <w:szCs w:val="26"/>
          <w:lang w:val="uk-UA"/>
        </w:rPr>
      </w:pPr>
    </w:p>
    <w:p w:rsidR="00EC6113" w:rsidRPr="0037058F" w:rsidRDefault="00EC6113" w:rsidP="0037058F">
      <w:pPr>
        <w:autoSpaceDE w:val="0"/>
        <w:autoSpaceDN w:val="0"/>
        <w:adjustRightInd w:val="0"/>
        <w:jc w:val="both"/>
        <w:rPr>
          <w:rFonts w:ascii="Calibri" w:hAnsi="Calibri" w:cs="Calibri"/>
          <w:szCs w:val="26"/>
          <w:lang w:val="uk-UA"/>
        </w:rPr>
      </w:pPr>
      <w:r w:rsidRPr="0037058F">
        <w:rPr>
          <w:rStyle w:val="hps"/>
          <w:rFonts w:ascii="Calibri" w:hAnsi="Calibri" w:cs="Calibri"/>
          <w:szCs w:val="26"/>
          <w:lang w:val="uk-UA"/>
        </w:rPr>
        <w:t>Міжнародний</w:t>
      </w:r>
      <w:r w:rsidRPr="0037058F">
        <w:rPr>
          <w:rFonts w:ascii="Calibri" w:hAnsi="Calibri" w:cs="Calibri"/>
          <w:szCs w:val="26"/>
          <w:lang w:val="uk-UA"/>
        </w:rPr>
        <w:t xml:space="preserve"> </w:t>
      </w:r>
      <w:r w:rsidRPr="0037058F">
        <w:rPr>
          <w:rStyle w:val="hps"/>
          <w:rFonts w:ascii="Calibri" w:hAnsi="Calibri" w:cs="Calibri"/>
          <w:szCs w:val="26"/>
          <w:lang w:val="uk-UA"/>
        </w:rPr>
        <w:t>проект</w:t>
      </w:r>
      <w:r w:rsidRPr="0037058F">
        <w:rPr>
          <w:rFonts w:ascii="Calibri" w:hAnsi="Calibri" w:cs="Calibri"/>
          <w:szCs w:val="26"/>
          <w:lang w:val="uk-UA"/>
        </w:rPr>
        <w:t xml:space="preserve"> </w:t>
      </w:r>
      <w:proofErr w:type="spellStart"/>
      <w:r w:rsidRPr="0037058F">
        <w:rPr>
          <w:rFonts w:ascii="Calibri" w:hAnsi="Calibri" w:cs="Calibri"/>
          <w:i/>
          <w:szCs w:val="26"/>
          <w:lang w:val="uk-UA"/>
        </w:rPr>
        <w:t>«</w:t>
      </w:r>
      <w:r w:rsidR="00AC66E8" w:rsidRPr="0037058F">
        <w:rPr>
          <w:rStyle w:val="hps"/>
          <w:rFonts w:ascii="Calibri" w:hAnsi="Calibri" w:cs="Calibri"/>
          <w:i/>
          <w:szCs w:val="26"/>
          <w:lang w:val="uk-UA"/>
        </w:rPr>
        <w:t>up_Run</w:t>
      </w:r>
      <w:proofErr w:type="spellEnd"/>
      <w:r w:rsidR="00AC66E8" w:rsidRPr="0037058F">
        <w:rPr>
          <w:rStyle w:val="hps"/>
          <w:rFonts w:ascii="Calibri" w:hAnsi="Calibri" w:cs="Calibri"/>
          <w:i/>
          <w:szCs w:val="26"/>
          <w:lang w:val="uk-UA"/>
        </w:rPr>
        <w:t>ning</w:t>
      </w:r>
      <w:r w:rsidRPr="0037058F">
        <w:rPr>
          <w:rStyle w:val="hps"/>
          <w:rFonts w:ascii="Calibri" w:hAnsi="Calibri" w:cs="Calibri"/>
          <w:i/>
          <w:szCs w:val="26"/>
          <w:lang w:val="uk-UA"/>
        </w:rPr>
        <w:t>»</w:t>
      </w:r>
      <w:r w:rsidR="00BF5A04" w:rsidRPr="0037058F">
        <w:rPr>
          <w:rFonts w:ascii="Calibri" w:hAnsi="Calibri" w:cs="Calibri"/>
          <w:szCs w:val="26"/>
          <w:lang w:val="uk-UA"/>
        </w:rPr>
        <w:t xml:space="preserve">, що виконується в рамках програми спільних міжнародних наукових досліджень HORIZON 2020 сприяє розвитку та поширенню технологій біоенергетичної утилізації деревини від </w:t>
      </w:r>
      <w:r w:rsidR="00BB7B64" w:rsidRPr="0037058F">
        <w:rPr>
          <w:rFonts w:ascii="Calibri" w:hAnsi="Calibri" w:cs="Calibri"/>
          <w:szCs w:val="26"/>
          <w:lang w:val="uk-UA"/>
        </w:rPr>
        <w:t>обрізки</w:t>
      </w:r>
      <w:r w:rsidR="00BF5A04" w:rsidRPr="0037058F">
        <w:rPr>
          <w:rFonts w:ascii="Calibri" w:hAnsi="Calibri" w:cs="Calibri"/>
          <w:szCs w:val="26"/>
          <w:lang w:val="uk-UA"/>
        </w:rPr>
        <w:t xml:space="preserve"> та </w:t>
      </w:r>
      <w:r w:rsidR="00604EE6" w:rsidRPr="0037058F">
        <w:rPr>
          <w:rFonts w:ascii="Calibri" w:hAnsi="Calibri" w:cs="Calibri"/>
          <w:szCs w:val="26"/>
          <w:lang w:val="uk-UA"/>
        </w:rPr>
        <w:t>викорчовування</w:t>
      </w:r>
      <w:r w:rsidR="00BF5A04" w:rsidRPr="0037058F">
        <w:rPr>
          <w:rFonts w:ascii="Calibri" w:hAnsi="Calibri" w:cs="Calibri"/>
          <w:szCs w:val="26"/>
          <w:lang w:val="uk-UA"/>
        </w:rPr>
        <w:t xml:space="preserve"> виноградних, оливкових та плодових плантацій. </w:t>
      </w:r>
      <w:r w:rsidR="00B937A2" w:rsidRPr="0037058F">
        <w:rPr>
          <w:rFonts w:ascii="Calibri" w:hAnsi="Calibri" w:cs="Calibri"/>
          <w:szCs w:val="26"/>
          <w:lang w:val="uk-UA"/>
        </w:rPr>
        <w:t xml:space="preserve">Для досягнення такої мети проект поєднує дії, що націлені на зміну сприйняття сектору, </w:t>
      </w:r>
      <w:r w:rsidR="001F6A83" w:rsidRPr="0037058F">
        <w:rPr>
          <w:rFonts w:ascii="Calibri" w:hAnsi="Calibri" w:cs="Calibri"/>
          <w:szCs w:val="26"/>
          <w:lang w:val="uk-UA"/>
        </w:rPr>
        <w:t xml:space="preserve">на підвищення рівня технологічної обізнаності, </w:t>
      </w:r>
      <w:r w:rsidR="00B937A2" w:rsidRPr="0037058F">
        <w:rPr>
          <w:rFonts w:ascii="Calibri" w:hAnsi="Calibri" w:cs="Calibri"/>
          <w:szCs w:val="26"/>
          <w:lang w:val="uk-UA"/>
        </w:rPr>
        <w:t xml:space="preserve">на </w:t>
      </w:r>
      <w:r w:rsidR="0096003E" w:rsidRPr="0037058F">
        <w:rPr>
          <w:rFonts w:ascii="Calibri" w:hAnsi="Calibri" w:cs="Calibri"/>
          <w:szCs w:val="26"/>
          <w:lang w:val="uk-UA"/>
        </w:rPr>
        <w:t xml:space="preserve">поширення інформації щодо реальних успішних прикладів та моделей, яких можна дотримуватися, та на просування та </w:t>
      </w:r>
      <w:r w:rsidR="00BB7B64" w:rsidRPr="0037058F">
        <w:rPr>
          <w:rFonts w:ascii="Calibri" w:hAnsi="Calibri" w:cs="Calibri"/>
          <w:szCs w:val="26"/>
          <w:lang w:val="uk-UA"/>
        </w:rPr>
        <w:t>заохочення</w:t>
      </w:r>
      <w:r w:rsidR="0096003E" w:rsidRPr="0037058F">
        <w:rPr>
          <w:rFonts w:ascii="Calibri" w:hAnsi="Calibri" w:cs="Calibri"/>
          <w:szCs w:val="26"/>
          <w:lang w:val="uk-UA"/>
        </w:rPr>
        <w:t xml:space="preserve"> </w:t>
      </w:r>
      <w:r w:rsidR="001F6A83" w:rsidRPr="0037058F">
        <w:rPr>
          <w:rFonts w:ascii="Calibri" w:hAnsi="Calibri" w:cs="Calibri"/>
          <w:szCs w:val="26"/>
          <w:lang w:val="uk-UA"/>
        </w:rPr>
        <w:t xml:space="preserve">енергетичної </w:t>
      </w:r>
      <w:r w:rsidR="0096003E" w:rsidRPr="0037058F">
        <w:rPr>
          <w:rFonts w:ascii="Calibri" w:hAnsi="Calibri" w:cs="Calibri"/>
          <w:szCs w:val="26"/>
          <w:lang w:val="uk-UA"/>
        </w:rPr>
        <w:t xml:space="preserve">утилізації відходів від </w:t>
      </w:r>
      <w:r w:rsidR="00BB7B64" w:rsidRPr="0037058F">
        <w:rPr>
          <w:rFonts w:ascii="Calibri" w:hAnsi="Calibri" w:cs="Calibri"/>
          <w:szCs w:val="26"/>
          <w:lang w:val="uk-UA"/>
        </w:rPr>
        <w:t>обрізки</w:t>
      </w:r>
      <w:r w:rsidR="0096003E" w:rsidRPr="0037058F">
        <w:rPr>
          <w:rFonts w:ascii="Calibri" w:hAnsi="Calibri" w:cs="Calibri"/>
          <w:szCs w:val="26"/>
          <w:lang w:val="uk-UA"/>
        </w:rPr>
        <w:t xml:space="preserve"> та </w:t>
      </w:r>
      <w:r w:rsidR="00604EE6" w:rsidRPr="0037058F">
        <w:rPr>
          <w:rFonts w:ascii="Calibri" w:hAnsi="Calibri" w:cs="Calibri"/>
          <w:szCs w:val="26"/>
          <w:lang w:val="uk-UA"/>
        </w:rPr>
        <w:t>викорчовування</w:t>
      </w:r>
      <w:r w:rsidR="0096003E" w:rsidRPr="0037058F">
        <w:rPr>
          <w:rFonts w:ascii="Calibri" w:hAnsi="Calibri" w:cs="Calibri"/>
          <w:szCs w:val="26"/>
          <w:lang w:val="uk-UA"/>
        </w:rPr>
        <w:t xml:space="preserve"> плантацій. </w:t>
      </w:r>
    </w:p>
    <w:p w:rsidR="00674128" w:rsidRPr="00604EE6" w:rsidRDefault="00674128" w:rsidP="0037058F">
      <w:pPr>
        <w:spacing w:after="120" w:line="264" w:lineRule="auto"/>
        <w:jc w:val="center"/>
        <w:rPr>
          <w:sz w:val="26"/>
          <w:szCs w:val="26"/>
          <w:lang w:val="uk-UA"/>
        </w:rPr>
      </w:pPr>
      <w:r w:rsidRPr="00604EE6">
        <w:rPr>
          <w:rStyle w:val="hps"/>
          <w:b/>
          <w:sz w:val="26"/>
          <w:szCs w:val="26"/>
          <w:lang w:val="uk-UA"/>
        </w:rPr>
        <w:t>ПРОГРАМА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5216"/>
      </w:tblGrid>
      <w:tr w:rsidR="00674128" w:rsidRPr="0037058F" w:rsidTr="00723A3A">
        <w:tc>
          <w:tcPr>
            <w:tcW w:w="1413" w:type="dxa"/>
            <w:shd w:val="clear" w:color="auto" w:fill="auto"/>
          </w:tcPr>
          <w:p w:rsidR="00674128" w:rsidRPr="0037058F" w:rsidRDefault="00674128" w:rsidP="0037058F">
            <w:pPr>
              <w:ind w:left="-57" w:right="-57"/>
              <w:jc w:val="center"/>
              <w:rPr>
                <w:rFonts w:ascii="Calibri" w:hAnsi="Calibri" w:cs="Calibri"/>
                <w:b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b/>
                <w:szCs w:val="26"/>
                <w:lang w:val="uk-UA"/>
              </w:rPr>
              <w:t>Час</w:t>
            </w:r>
          </w:p>
        </w:tc>
        <w:tc>
          <w:tcPr>
            <w:tcW w:w="3969" w:type="dxa"/>
            <w:shd w:val="clear" w:color="auto" w:fill="auto"/>
          </w:tcPr>
          <w:p w:rsidR="00674128" w:rsidRPr="0037058F" w:rsidRDefault="00674128" w:rsidP="0037058F">
            <w:pPr>
              <w:ind w:left="-57" w:right="-57"/>
              <w:rPr>
                <w:rFonts w:ascii="Calibri" w:hAnsi="Calibri" w:cs="Calibri"/>
                <w:b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b/>
                <w:szCs w:val="26"/>
                <w:lang w:val="uk-UA"/>
              </w:rPr>
              <w:t>Доповідач</w:t>
            </w:r>
          </w:p>
        </w:tc>
        <w:tc>
          <w:tcPr>
            <w:tcW w:w="5216" w:type="dxa"/>
            <w:shd w:val="clear" w:color="auto" w:fill="auto"/>
          </w:tcPr>
          <w:p w:rsidR="00674128" w:rsidRPr="0037058F" w:rsidRDefault="00674128" w:rsidP="0037058F">
            <w:pPr>
              <w:ind w:left="-57" w:right="-57"/>
              <w:rPr>
                <w:rFonts w:ascii="Calibri" w:hAnsi="Calibri" w:cs="Calibri"/>
                <w:b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b/>
                <w:szCs w:val="26"/>
                <w:lang w:val="uk-UA"/>
              </w:rPr>
              <w:t>Тема</w:t>
            </w:r>
          </w:p>
        </w:tc>
      </w:tr>
      <w:tr w:rsidR="006940F3" w:rsidRPr="0037058F" w:rsidTr="0037058F">
        <w:tc>
          <w:tcPr>
            <w:tcW w:w="1413" w:type="dxa"/>
            <w:shd w:val="clear" w:color="auto" w:fill="auto"/>
          </w:tcPr>
          <w:p w:rsidR="006940F3" w:rsidRPr="0037058F" w:rsidRDefault="00604EE6" w:rsidP="000778EE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10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0778EE">
              <w:rPr>
                <w:rFonts w:ascii="Calibri" w:hAnsi="Calibri" w:cs="Calibri"/>
                <w:szCs w:val="26"/>
                <w:lang w:val="en-US"/>
              </w:rPr>
              <w:t>0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0-1</w:t>
            </w:r>
            <w:r w:rsidR="000778EE">
              <w:rPr>
                <w:rFonts w:ascii="Calibri" w:hAnsi="Calibri" w:cs="Calibri"/>
                <w:szCs w:val="26"/>
                <w:lang w:val="en-US"/>
              </w:rPr>
              <w:t>0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0778EE">
              <w:rPr>
                <w:rFonts w:ascii="Calibri" w:hAnsi="Calibri" w:cs="Calibri"/>
                <w:szCs w:val="26"/>
                <w:lang w:val="en-US"/>
              </w:rPr>
              <w:t>3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0</w:t>
            </w:r>
          </w:p>
        </w:tc>
        <w:tc>
          <w:tcPr>
            <w:tcW w:w="9185" w:type="dxa"/>
            <w:gridSpan w:val="2"/>
            <w:shd w:val="clear" w:color="auto" w:fill="auto"/>
          </w:tcPr>
          <w:p w:rsidR="006940F3" w:rsidRPr="000778EE" w:rsidRDefault="00604EE6" w:rsidP="0037058F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i/>
                <w:szCs w:val="26"/>
                <w:lang w:val="uk-UA"/>
              </w:rPr>
              <w:t>Реєстрація учасників</w:t>
            </w:r>
            <w:r w:rsidR="000778EE">
              <w:rPr>
                <w:rFonts w:ascii="Calibri" w:hAnsi="Calibri" w:cs="Calibri"/>
                <w:i/>
                <w:szCs w:val="26"/>
                <w:lang w:val="uk-UA"/>
              </w:rPr>
              <w:t>, вітальна кава</w:t>
            </w:r>
          </w:p>
        </w:tc>
      </w:tr>
      <w:tr w:rsidR="00AC66E8" w:rsidRPr="0037058F" w:rsidTr="00723A3A">
        <w:tc>
          <w:tcPr>
            <w:tcW w:w="1413" w:type="dxa"/>
            <w:shd w:val="clear" w:color="auto" w:fill="auto"/>
          </w:tcPr>
          <w:p w:rsidR="00AC66E8" w:rsidRPr="0037058F" w:rsidRDefault="006F0B44" w:rsidP="007F138C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>1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0</w:t>
            </w:r>
            <w:r w:rsidR="00AC66E8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3</w:t>
            </w:r>
            <w:r w:rsidR="00AC66E8" w:rsidRPr="0037058F">
              <w:rPr>
                <w:rFonts w:ascii="Calibri" w:hAnsi="Calibri" w:cs="Calibri"/>
                <w:szCs w:val="26"/>
                <w:lang w:val="uk-UA"/>
              </w:rPr>
              <w:t>0-1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0</w:t>
            </w:r>
            <w:r w:rsidR="00AC66E8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0449F0" w:rsidRPr="0037058F" w:rsidRDefault="006F0B44" w:rsidP="007F138C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Вітальне слово від представник</w:t>
            </w:r>
            <w:r w:rsidR="007F138C">
              <w:rPr>
                <w:rFonts w:ascii="Calibri" w:hAnsi="Calibri" w:cs="Calibri"/>
                <w:b/>
                <w:i/>
                <w:szCs w:val="26"/>
                <w:lang w:val="uk-UA"/>
              </w:rPr>
              <w:t>ів</w:t>
            </w: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 xml:space="preserve"> Облдержадміністрації</w:t>
            </w:r>
          </w:p>
        </w:tc>
        <w:tc>
          <w:tcPr>
            <w:tcW w:w="5216" w:type="dxa"/>
            <w:shd w:val="clear" w:color="auto" w:fill="auto"/>
          </w:tcPr>
          <w:p w:rsidR="00AC66E8" w:rsidRPr="0037058F" w:rsidRDefault="00063E22" w:rsidP="0037058F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Привітання, відкриття</w:t>
            </w:r>
          </w:p>
        </w:tc>
      </w:tr>
      <w:tr w:rsidR="007F138C" w:rsidRPr="0037058F" w:rsidTr="00723A3A">
        <w:tc>
          <w:tcPr>
            <w:tcW w:w="1413" w:type="dxa"/>
            <w:shd w:val="clear" w:color="auto" w:fill="auto"/>
          </w:tcPr>
          <w:p w:rsidR="007F138C" w:rsidRDefault="007F138C" w:rsidP="007F138C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>10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>
              <w:rPr>
                <w:rFonts w:ascii="Calibri" w:hAnsi="Calibri" w:cs="Calibri"/>
                <w:szCs w:val="26"/>
                <w:lang w:val="uk-UA"/>
              </w:rPr>
              <w:t>45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-1</w:t>
            </w:r>
            <w:r>
              <w:rPr>
                <w:rFonts w:ascii="Calibri" w:hAnsi="Calibri" w:cs="Calibri"/>
                <w:szCs w:val="26"/>
                <w:lang w:val="uk-UA"/>
              </w:rPr>
              <w:t>1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>
              <w:rPr>
                <w:rFonts w:ascii="Calibri" w:hAnsi="Calibri" w:cs="Calibri"/>
                <w:szCs w:val="26"/>
                <w:lang w:val="uk-U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7F138C" w:rsidRDefault="007F138C" w:rsidP="006F0B44">
            <w:pPr>
              <w:ind w:left="-57" w:right="-57"/>
              <w:rPr>
                <w:rFonts w:ascii="Calibri" w:hAnsi="Calibri" w:cs="Calibri"/>
                <w:b/>
                <w:i/>
                <w:szCs w:val="26"/>
                <w:lang w:val="uk-UA"/>
              </w:rPr>
            </w:pP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 xml:space="preserve">Тетяна </w:t>
            </w:r>
            <w:proofErr w:type="spellStart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Желєзна</w:t>
            </w:r>
            <w:proofErr w:type="spellEnd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 xml:space="preserve">, </w:t>
            </w:r>
            <w:r w:rsidRPr="007F138C">
              <w:rPr>
                <w:rFonts w:ascii="Calibri" w:hAnsi="Calibri" w:cs="Calibri"/>
                <w:szCs w:val="26"/>
                <w:lang w:val="uk-UA"/>
              </w:rPr>
              <w:t>НТЦ «Біомаса»</w:t>
            </w:r>
          </w:p>
        </w:tc>
        <w:tc>
          <w:tcPr>
            <w:tcW w:w="5216" w:type="dxa"/>
            <w:shd w:val="clear" w:color="auto" w:fill="auto"/>
          </w:tcPr>
          <w:p w:rsidR="007F138C" w:rsidRPr="0037058F" w:rsidRDefault="00B37388" w:rsidP="0037058F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>Стан розвитку біоенергетики в Україні</w:t>
            </w:r>
          </w:p>
        </w:tc>
      </w:tr>
      <w:tr w:rsidR="000E6B6E" w:rsidRPr="0037058F" w:rsidTr="00723A3A">
        <w:tc>
          <w:tcPr>
            <w:tcW w:w="1413" w:type="dxa"/>
            <w:shd w:val="clear" w:color="auto" w:fill="auto"/>
          </w:tcPr>
          <w:p w:rsidR="000E6B6E" w:rsidRPr="0037058F" w:rsidRDefault="00063E22" w:rsidP="007F138C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1</w:t>
            </w:r>
            <w:r w:rsidR="006F0B44">
              <w:rPr>
                <w:rFonts w:ascii="Calibri" w:hAnsi="Calibri" w:cs="Calibri"/>
                <w:szCs w:val="26"/>
                <w:lang w:val="uk-UA"/>
              </w:rPr>
              <w:t>1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0</w:t>
            </w:r>
            <w:r w:rsidR="006F0B44">
              <w:rPr>
                <w:rFonts w:ascii="Calibri" w:hAnsi="Calibri" w:cs="Calibri"/>
                <w:szCs w:val="26"/>
                <w:lang w:val="uk-UA"/>
              </w:rPr>
              <w:t xml:space="preserve">0 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-1</w:t>
            </w:r>
            <w:r w:rsidR="00604EE6" w:rsidRPr="0037058F">
              <w:rPr>
                <w:rFonts w:ascii="Calibri" w:hAnsi="Calibri" w:cs="Calibri"/>
                <w:szCs w:val="26"/>
                <w:lang w:val="uk-UA"/>
              </w:rPr>
              <w:t>1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0E6B6E" w:rsidRDefault="00692C21" w:rsidP="00113653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>Алла Кравченко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 xml:space="preserve">, </w:t>
            </w:r>
          </w:p>
          <w:p w:rsidR="00113653" w:rsidRPr="00113653" w:rsidRDefault="00113653" w:rsidP="00113653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 w:rsidRPr="00113653">
              <w:rPr>
                <w:rFonts w:ascii="Calibri" w:hAnsi="Calibri" w:cs="Calibri"/>
                <w:szCs w:val="26"/>
                <w:lang w:val="uk-UA"/>
              </w:rPr>
              <w:t>УКАБ</w:t>
            </w:r>
          </w:p>
        </w:tc>
        <w:tc>
          <w:tcPr>
            <w:tcW w:w="5216" w:type="dxa"/>
            <w:shd w:val="clear" w:color="auto" w:fill="auto"/>
          </w:tcPr>
          <w:p w:rsidR="000E6B6E" w:rsidRPr="0037058F" w:rsidRDefault="00CC71D1" w:rsidP="0037058F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 xml:space="preserve">Представлення проекту </w:t>
            </w:r>
            <w:proofErr w:type="spellStart"/>
            <w:r w:rsidRPr="0037058F">
              <w:rPr>
                <w:rFonts w:ascii="Calibri" w:hAnsi="Calibri" w:cs="Calibri"/>
                <w:szCs w:val="26"/>
                <w:lang w:val="uk-UA"/>
              </w:rPr>
              <w:t>«</w:t>
            </w:r>
            <w:r w:rsidR="00063E22" w:rsidRPr="0037058F">
              <w:rPr>
                <w:rStyle w:val="hps"/>
                <w:rFonts w:ascii="Calibri" w:hAnsi="Calibri" w:cs="Calibri"/>
                <w:szCs w:val="26"/>
                <w:lang w:val="uk-UA"/>
              </w:rPr>
              <w:t>uP_run</w:t>
            </w:r>
            <w:proofErr w:type="spellEnd"/>
            <w:r w:rsidR="00063E22" w:rsidRPr="0037058F">
              <w:rPr>
                <w:rStyle w:val="hps"/>
                <w:rFonts w:ascii="Calibri" w:hAnsi="Calibri" w:cs="Calibri"/>
                <w:szCs w:val="26"/>
                <w:lang w:val="uk-UA"/>
              </w:rPr>
              <w:t>ning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»</w:t>
            </w:r>
            <w:r w:rsidR="00063E22" w:rsidRPr="0037058F">
              <w:rPr>
                <w:rFonts w:ascii="Calibri" w:hAnsi="Calibri" w:cs="Calibri"/>
                <w:szCs w:val="26"/>
                <w:lang w:val="uk-UA"/>
              </w:rPr>
              <w:t>. Можливості співпраці в рамках проекту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.</w:t>
            </w:r>
          </w:p>
        </w:tc>
      </w:tr>
      <w:tr w:rsidR="00063E22" w:rsidRPr="0037058F" w:rsidTr="00723A3A">
        <w:tc>
          <w:tcPr>
            <w:tcW w:w="1413" w:type="dxa"/>
            <w:shd w:val="clear" w:color="auto" w:fill="auto"/>
          </w:tcPr>
          <w:p w:rsidR="00063E22" w:rsidRPr="00013494" w:rsidRDefault="000449F0" w:rsidP="00013494">
            <w:pPr>
              <w:ind w:left="-57" w:right="-57"/>
              <w:jc w:val="center"/>
              <w:rPr>
                <w:rFonts w:ascii="Calibri" w:hAnsi="Calibri" w:cs="Calibri"/>
                <w:szCs w:val="26"/>
                <w:lang w:val="en-US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11</w:t>
            </w:r>
            <w:r w:rsidR="00063E22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15</w:t>
            </w:r>
            <w:r w:rsidR="00063E22" w:rsidRPr="0037058F">
              <w:rPr>
                <w:rFonts w:ascii="Calibri" w:hAnsi="Calibri" w:cs="Calibri"/>
                <w:szCs w:val="26"/>
                <w:lang w:val="uk-UA"/>
              </w:rPr>
              <w:t>-</w:t>
            </w:r>
            <w:r w:rsidR="00BB7B64" w:rsidRPr="0037058F">
              <w:rPr>
                <w:rFonts w:ascii="Calibri" w:hAnsi="Calibri" w:cs="Calibri"/>
                <w:szCs w:val="26"/>
                <w:lang w:val="uk-UA"/>
              </w:rPr>
              <w:t>1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1</w:t>
            </w:r>
            <w:r w:rsidR="00063E22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013494">
              <w:rPr>
                <w:rFonts w:ascii="Calibri" w:hAnsi="Calibri" w:cs="Calibri"/>
                <w:szCs w:val="26"/>
                <w:lang w:val="en-US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692C21" w:rsidRPr="0037058F" w:rsidRDefault="000449F0" w:rsidP="0037058F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 xml:space="preserve">Ольга Гайдай, Семен </w:t>
            </w:r>
            <w:proofErr w:type="spellStart"/>
            <w:r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>Драгнє</w:t>
            </w:r>
            <w:r w:rsidR="00692C21"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>в</w:t>
            </w:r>
            <w:proofErr w:type="spellEnd"/>
            <w:r w:rsidR="00692C21" w:rsidRPr="0037058F">
              <w:rPr>
                <w:rFonts w:ascii="Calibri" w:hAnsi="Calibri" w:cs="Calibri"/>
                <w:szCs w:val="26"/>
                <w:lang w:val="uk-UA"/>
              </w:rPr>
              <w:t xml:space="preserve">, </w:t>
            </w:r>
          </w:p>
          <w:p w:rsidR="00063E22" w:rsidRPr="0037058F" w:rsidRDefault="00692C21" w:rsidP="0037058F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НТЦ «Біомаса»</w:t>
            </w:r>
          </w:p>
        </w:tc>
        <w:tc>
          <w:tcPr>
            <w:tcW w:w="5216" w:type="dxa"/>
            <w:shd w:val="clear" w:color="auto" w:fill="auto"/>
          </w:tcPr>
          <w:p w:rsidR="00063E22" w:rsidRPr="0037058F" w:rsidRDefault="007F138C" w:rsidP="0037058F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>Д</w:t>
            </w:r>
            <w:r w:rsidR="00692C21" w:rsidRPr="0037058F">
              <w:rPr>
                <w:rFonts w:ascii="Calibri" w:hAnsi="Calibri" w:cs="Calibri"/>
                <w:szCs w:val="26"/>
                <w:lang w:val="uk-UA"/>
              </w:rPr>
              <w:t>освід використання деревної біомаси від обрізки та видалення плантацій в енергетичних цілях</w:t>
            </w:r>
            <w:r>
              <w:rPr>
                <w:rFonts w:ascii="Calibri" w:hAnsi="Calibri" w:cs="Calibri"/>
                <w:szCs w:val="26"/>
                <w:lang w:val="uk-UA"/>
              </w:rPr>
              <w:t>. Потенційні переваги для умов України</w:t>
            </w:r>
          </w:p>
        </w:tc>
      </w:tr>
      <w:tr w:rsidR="00013494" w:rsidRPr="0037058F" w:rsidTr="00723A3A">
        <w:tc>
          <w:tcPr>
            <w:tcW w:w="1413" w:type="dxa"/>
            <w:shd w:val="clear" w:color="auto" w:fill="auto"/>
          </w:tcPr>
          <w:p w:rsidR="00013494" w:rsidRPr="00013494" w:rsidRDefault="00013494" w:rsidP="007F138C">
            <w:pPr>
              <w:ind w:left="-57" w:right="-57"/>
              <w:jc w:val="center"/>
              <w:rPr>
                <w:rFonts w:ascii="Calibri" w:hAnsi="Calibri" w:cs="Calibri"/>
                <w:szCs w:val="26"/>
                <w:lang w:val="en-US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1</w:t>
            </w:r>
            <w:r>
              <w:rPr>
                <w:rFonts w:ascii="Calibri" w:hAnsi="Calibri" w:cs="Calibri"/>
                <w:szCs w:val="26"/>
                <w:lang w:val="uk-UA"/>
              </w:rPr>
              <w:t>1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>
              <w:rPr>
                <w:rFonts w:ascii="Calibri" w:hAnsi="Calibri" w:cs="Calibri"/>
                <w:szCs w:val="26"/>
                <w:lang w:val="en-US"/>
              </w:rPr>
              <w:t>30-12.00</w:t>
            </w:r>
          </w:p>
        </w:tc>
        <w:tc>
          <w:tcPr>
            <w:tcW w:w="3969" w:type="dxa"/>
            <w:shd w:val="clear" w:color="auto" w:fill="auto"/>
          </w:tcPr>
          <w:p w:rsidR="00013494" w:rsidRPr="00013494" w:rsidRDefault="00013494" w:rsidP="0037058F">
            <w:pPr>
              <w:ind w:left="-57" w:right="-57"/>
              <w:rPr>
                <w:rFonts w:ascii="Calibri" w:hAnsi="Calibri" w:cs="Calibri"/>
                <w:b/>
                <w:i/>
                <w:szCs w:val="26"/>
                <w:lang w:val="uk-UA"/>
              </w:rPr>
            </w:pP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Представники КП «</w:t>
            </w:r>
            <w:proofErr w:type="spellStart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Вінницяагроліс</w:t>
            </w:r>
            <w:proofErr w:type="spellEnd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Вінницяоблтеплоенерго</w:t>
            </w:r>
            <w:proofErr w:type="spellEnd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Вінницяміськтеплоенерго</w:t>
            </w:r>
            <w:proofErr w:type="spellEnd"/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»</w:t>
            </w:r>
          </w:p>
        </w:tc>
        <w:tc>
          <w:tcPr>
            <w:tcW w:w="5216" w:type="dxa"/>
            <w:shd w:val="clear" w:color="auto" w:fill="auto"/>
          </w:tcPr>
          <w:p w:rsidR="00013494" w:rsidRPr="00F232DE" w:rsidRDefault="00F232DE" w:rsidP="0037058F">
            <w:pPr>
              <w:ind w:left="-57" w:right="-57"/>
              <w:rPr>
                <w:rFonts w:ascii="Calibri" w:hAnsi="Calibri" w:cs="Calibri"/>
                <w:b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 xml:space="preserve">Можливості співпраці в рамках проекту </w:t>
            </w:r>
            <w:proofErr w:type="spellStart"/>
            <w:r w:rsidRPr="0037058F">
              <w:rPr>
                <w:rFonts w:ascii="Calibri" w:hAnsi="Calibri" w:cs="Calibri"/>
                <w:szCs w:val="26"/>
                <w:lang w:val="uk-UA"/>
              </w:rPr>
              <w:t>«</w:t>
            </w:r>
            <w:r w:rsidRPr="0037058F">
              <w:rPr>
                <w:rStyle w:val="hps"/>
                <w:rFonts w:ascii="Calibri" w:hAnsi="Calibri" w:cs="Calibri"/>
                <w:szCs w:val="26"/>
                <w:lang w:val="uk-UA"/>
              </w:rPr>
              <w:t>uP_run</w:t>
            </w:r>
            <w:proofErr w:type="spellEnd"/>
            <w:r w:rsidRPr="0037058F">
              <w:rPr>
                <w:rStyle w:val="hps"/>
                <w:rFonts w:ascii="Calibri" w:hAnsi="Calibri" w:cs="Calibri"/>
                <w:szCs w:val="26"/>
                <w:lang w:val="uk-UA"/>
              </w:rPr>
              <w:t>ning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».</w:t>
            </w:r>
          </w:p>
        </w:tc>
      </w:tr>
      <w:tr w:rsidR="006F0B44" w:rsidRPr="0037058F" w:rsidTr="00723A3A">
        <w:tc>
          <w:tcPr>
            <w:tcW w:w="1413" w:type="dxa"/>
            <w:shd w:val="clear" w:color="auto" w:fill="auto"/>
          </w:tcPr>
          <w:p w:rsidR="006F0B44" w:rsidRDefault="00013494" w:rsidP="006F0B44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>12</w:t>
            </w:r>
            <w:r w:rsidR="006F0B44">
              <w:rPr>
                <w:rFonts w:ascii="Calibri" w:hAnsi="Calibri" w:cs="Calibri"/>
                <w:szCs w:val="26"/>
                <w:lang w:val="uk-UA"/>
              </w:rPr>
              <w:t>:</w:t>
            </w:r>
            <w:r>
              <w:rPr>
                <w:rFonts w:ascii="Calibri" w:hAnsi="Calibri" w:cs="Calibri"/>
                <w:szCs w:val="26"/>
                <w:lang w:val="uk-UA"/>
              </w:rPr>
              <w:t>00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–12:15</w:t>
            </w:r>
          </w:p>
          <w:p w:rsidR="006F0B44" w:rsidRPr="0037058F" w:rsidRDefault="006F0B44" w:rsidP="006F0B44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6F0B44" w:rsidRPr="0037058F" w:rsidRDefault="006F0B44" w:rsidP="0037058F">
            <w:pPr>
              <w:ind w:left="-57" w:right="-57"/>
              <w:rPr>
                <w:rFonts w:ascii="Calibri" w:hAnsi="Calibri" w:cs="Calibri"/>
                <w:b/>
                <w:i/>
                <w:szCs w:val="26"/>
                <w:lang w:val="uk-UA"/>
              </w:rPr>
            </w:pP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Всі учасники</w:t>
            </w:r>
          </w:p>
        </w:tc>
        <w:tc>
          <w:tcPr>
            <w:tcW w:w="5216" w:type="dxa"/>
            <w:shd w:val="clear" w:color="auto" w:fill="auto"/>
          </w:tcPr>
          <w:p w:rsidR="006F0B44" w:rsidRDefault="006F0B44" w:rsidP="006F0B44">
            <w:pPr>
              <w:ind w:left="-57" w:right="-57"/>
              <w:rPr>
                <w:rFonts w:ascii="Calibri" w:hAnsi="Calibri" w:cs="Calibri"/>
                <w:b/>
                <w:i/>
                <w:szCs w:val="26"/>
                <w:lang w:val="uk-UA"/>
              </w:rPr>
            </w:pP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Представлення учасників</w:t>
            </w:r>
          </w:p>
          <w:p w:rsidR="006F0B44" w:rsidRPr="0037058F" w:rsidRDefault="006F0B44" w:rsidP="006F0B44">
            <w:pPr>
              <w:ind w:left="-57" w:right="-57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b/>
                <w:i/>
                <w:szCs w:val="26"/>
                <w:lang w:val="uk-UA"/>
              </w:rPr>
              <w:t>Загальна інформація про учасників</w:t>
            </w:r>
          </w:p>
        </w:tc>
      </w:tr>
      <w:tr w:rsidR="00063E22" w:rsidRPr="0037058F" w:rsidTr="00723A3A">
        <w:tc>
          <w:tcPr>
            <w:tcW w:w="1413" w:type="dxa"/>
            <w:shd w:val="clear" w:color="auto" w:fill="auto"/>
          </w:tcPr>
          <w:p w:rsidR="00063E22" w:rsidRPr="0037058F" w:rsidRDefault="00BB7B64" w:rsidP="007F138C">
            <w:pPr>
              <w:ind w:left="-57" w:right="-57"/>
              <w:jc w:val="center"/>
              <w:rPr>
                <w:rFonts w:ascii="Calibri" w:hAnsi="Calibri" w:cs="Calibri"/>
                <w:i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12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15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-1</w:t>
            </w:r>
            <w:r w:rsidR="006F0B44">
              <w:rPr>
                <w:rFonts w:ascii="Calibri" w:hAnsi="Calibri" w:cs="Calibri"/>
                <w:szCs w:val="26"/>
                <w:lang w:val="uk-UA"/>
              </w:rPr>
              <w:t>3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:rsidR="00063E22" w:rsidRPr="0037058F" w:rsidRDefault="00063E22" w:rsidP="0037058F">
            <w:pPr>
              <w:ind w:left="-57" w:right="-57"/>
              <w:rPr>
                <w:rFonts w:ascii="Calibri" w:hAnsi="Calibri" w:cs="Calibri"/>
                <w:i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i/>
                <w:szCs w:val="26"/>
                <w:lang w:val="uk-UA"/>
              </w:rPr>
              <w:t>Модератор</w:t>
            </w:r>
            <w:r w:rsidR="0010319E" w:rsidRPr="0037058F">
              <w:rPr>
                <w:rFonts w:ascii="Calibri" w:hAnsi="Calibri" w:cs="Calibri"/>
                <w:i/>
                <w:szCs w:val="26"/>
                <w:lang w:val="uk-UA"/>
              </w:rPr>
              <w:t>и</w:t>
            </w:r>
            <w:r w:rsidRPr="0037058F">
              <w:rPr>
                <w:rFonts w:ascii="Calibri" w:hAnsi="Calibri" w:cs="Calibri"/>
                <w:i/>
                <w:szCs w:val="26"/>
                <w:lang w:val="uk-UA"/>
              </w:rPr>
              <w:t xml:space="preserve">: </w:t>
            </w:r>
          </w:p>
          <w:p w:rsidR="00013494" w:rsidRPr="00013494" w:rsidRDefault="006940F3" w:rsidP="00013494">
            <w:pPr>
              <w:ind w:left="-57" w:right="-57"/>
              <w:rPr>
                <w:rFonts w:ascii="Calibri" w:hAnsi="Calibri" w:cs="Calibri"/>
                <w:b/>
                <w:i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>Алла Кравченко</w:t>
            </w:r>
            <w:r w:rsidR="00063E22"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 xml:space="preserve">, </w:t>
            </w:r>
            <w:r w:rsidRPr="0037058F">
              <w:rPr>
                <w:rFonts w:ascii="Calibri" w:hAnsi="Calibri" w:cs="Calibri"/>
                <w:b/>
                <w:i/>
                <w:szCs w:val="26"/>
                <w:lang w:val="uk-UA"/>
              </w:rPr>
              <w:t>УКАБ</w:t>
            </w:r>
          </w:p>
        </w:tc>
        <w:tc>
          <w:tcPr>
            <w:tcW w:w="5216" w:type="dxa"/>
            <w:shd w:val="clear" w:color="auto" w:fill="auto"/>
          </w:tcPr>
          <w:p w:rsidR="00063E22" w:rsidRPr="006F0B44" w:rsidRDefault="006940F3" w:rsidP="0037058F">
            <w:pPr>
              <w:ind w:left="-57" w:right="-57"/>
              <w:jc w:val="center"/>
              <w:rPr>
                <w:rFonts w:ascii="Calibri" w:hAnsi="Calibri" w:cs="Calibri"/>
                <w:b/>
                <w:i/>
                <w:szCs w:val="26"/>
                <w:lang w:val="uk-UA"/>
              </w:rPr>
            </w:pPr>
            <w:r w:rsidRPr="006F0B44">
              <w:rPr>
                <w:rFonts w:ascii="Calibri" w:hAnsi="Calibri" w:cs="Calibri"/>
                <w:b/>
                <w:i/>
                <w:szCs w:val="26"/>
                <w:lang w:val="uk-UA"/>
              </w:rPr>
              <w:t>Д</w:t>
            </w:r>
            <w:r w:rsidR="00063E22" w:rsidRPr="006F0B44">
              <w:rPr>
                <w:rFonts w:ascii="Calibri" w:hAnsi="Calibri" w:cs="Calibri"/>
                <w:b/>
                <w:i/>
                <w:szCs w:val="26"/>
                <w:lang w:val="uk-UA"/>
              </w:rPr>
              <w:t>искусія</w:t>
            </w:r>
            <w:r w:rsidRPr="006F0B44">
              <w:rPr>
                <w:rFonts w:ascii="Calibri" w:hAnsi="Calibri" w:cs="Calibri"/>
                <w:b/>
                <w:i/>
                <w:szCs w:val="26"/>
                <w:lang w:val="uk-UA"/>
              </w:rPr>
              <w:t xml:space="preserve"> серед учасників</w:t>
            </w:r>
            <w:r w:rsidR="00063E22" w:rsidRPr="006F0B44">
              <w:rPr>
                <w:rFonts w:ascii="Calibri" w:hAnsi="Calibri" w:cs="Calibri"/>
                <w:b/>
                <w:i/>
                <w:szCs w:val="26"/>
                <w:lang w:val="uk-UA"/>
              </w:rPr>
              <w:t>:</w:t>
            </w:r>
          </w:p>
          <w:p w:rsidR="00063E22" w:rsidRPr="007F138C" w:rsidRDefault="00013494" w:rsidP="007F138C">
            <w:pPr>
              <w:pStyle w:val="ac"/>
              <w:numPr>
                <w:ilvl w:val="0"/>
                <w:numId w:val="4"/>
              </w:numPr>
              <w:ind w:left="346" w:right="-57"/>
              <w:rPr>
                <w:rFonts w:ascii="Calibri" w:hAnsi="Calibri" w:cs="Calibri"/>
                <w:i/>
                <w:szCs w:val="26"/>
                <w:lang w:val="uk-UA"/>
              </w:rPr>
            </w:pPr>
            <w:r>
              <w:rPr>
                <w:rFonts w:ascii="Calibri" w:hAnsi="Calibri" w:cs="Calibri"/>
                <w:i/>
                <w:szCs w:val="26"/>
                <w:lang w:val="uk-UA"/>
              </w:rPr>
              <w:t>Обговорення можливих варіантів організації логістичних ланцюжків під час реалізації демонстраційних проектів</w:t>
            </w:r>
            <w:r w:rsidR="002001D1" w:rsidRPr="0037058F">
              <w:rPr>
                <w:rFonts w:ascii="Calibri" w:hAnsi="Calibri" w:cs="Calibri"/>
                <w:i/>
                <w:szCs w:val="26"/>
                <w:lang w:val="uk-UA"/>
              </w:rPr>
              <w:t xml:space="preserve"> </w:t>
            </w:r>
          </w:p>
        </w:tc>
      </w:tr>
      <w:tr w:rsidR="00063E22" w:rsidRPr="0037058F" w:rsidTr="0037058F">
        <w:trPr>
          <w:trHeight w:val="215"/>
        </w:trPr>
        <w:tc>
          <w:tcPr>
            <w:tcW w:w="1413" w:type="dxa"/>
            <w:shd w:val="clear" w:color="auto" w:fill="auto"/>
          </w:tcPr>
          <w:p w:rsidR="00063E22" w:rsidRPr="0037058F" w:rsidRDefault="00063E22" w:rsidP="007F138C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 w:rsidRPr="0037058F">
              <w:rPr>
                <w:rFonts w:ascii="Calibri" w:hAnsi="Calibri" w:cs="Calibri"/>
                <w:szCs w:val="26"/>
                <w:lang w:val="uk-UA"/>
              </w:rPr>
              <w:t>1</w:t>
            </w:r>
            <w:r w:rsidR="006F0B44">
              <w:rPr>
                <w:rFonts w:ascii="Calibri" w:hAnsi="Calibri" w:cs="Calibri"/>
                <w:szCs w:val="26"/>
                <w:lang w:val="uk-UA"/>
              </w:rPr>
              <w:t>3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7F138C">
              <w:rPr>
                <w:rFonts w:ascii="Calibri" w:hAnsi="Calibri" w:cs="Calibri"/>
                <w:szCs w:val="26"/>
                <w:lang w:val="uk-UA"/>
              </w:rPr>
              <w:t>0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0-1</w:t>
            </w:r>
            <w:r w:rsidR="006F0B44">
              <w:rPr>
                <w:rFonts w:ascii="Calibri" w:hAnsi="Calibri" w:cs="Calibri"/>
                <w:szCs w:val="26"/>
                <w:lang w:val="uk-UA"/>
              </w:rPr>
              <w:t>4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</w:t>
            </w:r>
            <w:r w:rsidR="006940F3" w:rsidRPr="0037058F">
              <w:rPr>
                <w:rFonts w:ascii="Calibri" w:hAnsi="Calibri" w:cs="Calibri"/>
                <w:szCs w:val="26"/>
                <w:lang w:val="uk-UA"/>
              </w:rPr>
              <w:t>0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0</w:t>
            </w:r>
          </w:p>
        </w:tc>
        <w:tc>
          <w:tcPr>
            <w:tcW w:w="9185" w:type="dxa"/>
            <w:gridSpan w:val="2"/>
            <w:shd w:val="clear" w:color="auto" w:fill="auto"/>
          </w:tcPr>
          <w:p w:rsidR="00063E22" w:rsidRPr="0037058F" w:rsidRDefault="005225BF" w:rsidP="005225BF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proofErr w:type="spellStart"/>
            <w:r>
              <w:rPr>
                <w:rFonts w:ascii="Calibri" w:hAnsi="Calibri" w:cs="Calibri"/>
                <w:i/>
                <w:szCs w:val="26"/>
                <w:lang w:val="uk-UA"/>
              </w:rPr>
              <w:t>Кава-брейк</w:t>
            </w:r>
            <w:proofErr w:type="spellEnd"/>
            <w:r w:rsidR="00063E22" w:rsidRPr="0037058F">
              <w:rPr>
                <w:rFonts w:ascii="Calibri" w:hAnsi="Calibri" w:cs="Calibri"/>
                <w:i/>
                <w:szCs w:val="26"/>
                <w:lang w:val="uk-UA"/>
              </w:rPr>
              <w:t>. Спілкування між учасниками</w:t>
            </w:r>
          </w:p>
        </w:tc>
      </w:tr>
      <w:tr w:rsidR="006E1663" w:rsidRPr="0037058F" w:rsidTr="0037058F">
        <w:trPr>
          <w:trHeight w:val="215"/>
        </w:trPr>
        <w:tc>
          <w:tcPr>
            <w:tcW w:w="1413" w:type="dxa"/>
            <w:shd w:val="clear" w:color="auto" w:fill="auto"/>
          </w:tcPr>
          <w:p w:rsidR="006E1663" w:rsidRPr="0037058F" w:rsidRDefault="006E1663" w:rsidP="007F138C">
            <w:pPr>
              <w:ind w:left="-57" w:right="-57"/>
              <w:jc w:val="center"/>
              <w:rPr>
                <w:rFonts w:ascii="Calibri" w:hAnsi="Calibri" w:cs="Calibri"/>
                <w:szCs w:val="26"/>
                <w:lang w:val="uk-UA"/>
              </w:rPr>
            </w:pPr>
            <w:r>
              <w:rPr>
                <w:rFonts w:ascii="Calibri" w:hAnsi="Calibri" w:cs="Calibri"/>
                <w:szCs w:val="26"/>
                <w:lang w:val="uk-UA"/>
              </w:rPr>
              <w:t>14</w:t>
            </w:r>
            <w:r w:rsidRPr="0037058F">
              <w:rPr>
                <w:rFonts w:ascii="Calibri" w:hAnsi="Calibri" w:cs="Calibri"/>
                <w:szCs w:val="26"/>
                <w:lang w:val="uk-UA"/>
              </w:rPr>
              <w:t>:00</w:t>
            </w:r>
            <w:r>
              <w:rPr>
                <w:rFonts w:ascii="Calibri" w:hAnsi="Calibri" w:cs="Calibri"/>
                <w:szCs w:val="26"/>
                <w:lang w:val="uk-UA"/>
              </w:rPr>
              <w:t>-15:30</w:t>
            </w:r>
          </w:p>
        </w:tc>
        <w:tc>
          <w:tcPr>
            <w:tcW w:w="9185" w:type="dxa"/>
            <w:gridSpan w:val="2"/>
            <w:shd w:val="clear" w:color="auto" w:fill="auto"/>
          </w:tcPr>
          <w:p w:rsidR="006E1663" w:rsidRDefault="006E1663" w:rsidP="0037058F">
            <w:pPr>
              <w:ind w:left="-57" w:right="-57"/>
              <w:jc w:val="center"/>
              <w:rPr>
                <w:rFonts w:ascii="Calibri" w:hAnsi="Calibri" w:cs="Calibri"/>
                <w:i/>
                <w:szCs w:val="26"/>
                <w:lang w:val="uk-UA"/>
              </w:rPr>
            </w:pPr>
            <w:r>
              <w:rPr>
                <w:rFonts w:ascii="Calibri" w:hAnsi="Calibri" w:cs="Calibri"/>
                <w:i/>
                <w:szCs w:val="26"/>
                <w:lang w:val="uk-UA"/>
              </w:rPr>
              <w:t>Візит на котельню КП «</w:t>
            </w:r>
            <w:proofErr w:type="spellStart"/>
            <w:r>
              <w:rPr>
                <w:rFonts w:ascii="Calibri" w:hAnsi="Calibri" w:cs="Calibri"/>
                <w:i/>
                <w:szCs w:val="26"/>
                <w:lang w:val="uk-UA"/>
              </w:rPr>
              <w:t>Вінницяміськтеплоенерго</w:t>
            </w:r>
            <w:proofErr w:type="spellEnd"/>
            <w:r>
              <w:rPr>
                <w:rFonts w:ascii="Calibri" w:hAnsi="Calibri" w:cs="Calibri"/>
                <w:i/>
                <w:szCs w:val="26"/>
                <w:lang w:val="uk-UA"/>
              </w:rPr>
              <w:t>» (уточняється)</w:t>
            </w:r>
          </w:p>
        </w:tc>
      </w:tr>
    </w:tbl>
    <w:p w:rsidR="001F6A83" w:rsidRPr="0037058F" w:rsidRDefault="0038036A" w:rsidP="0037058F">
      <w:pPr>
        <w:rPr>
          <w:rStyle w:val="a6"/>
          <w:rFonts w:ascii="Calibri" w:hAnsi="Calibri" w:cs="Calibri"/>
          <w:szCs w:val="26"/>
          <w:lang w:val="uk-UA"/>
        </w:rPr>
      </w:pPr>
      <w:r w:rsidRPr="0037058F">
        <w:rPr>
          <w:rFonts w:ascii="Calibri" w:hAnsi="Calibri" w:cs="Calibri"/>
          <w:szCs w:val="26"/>
          <w:lang w:val="uk-UA"/>
        </w:rPr>
        <w:t xml:space="preserve">Контактні особи: </w:t>
      </w:r>
      <w:r w:rsidRPr="0037058F">
        <w:rPr>
          <w:rFonts w:ascii="Calibri" w:hAnsi="Calibri" w:cs="Calibri"/>
          <w:szCs w:val="26"/>
          <w:lang w:val="uk-UA"/>
        </w:rPr>
        <w:tab/>
      </w:r>
      <w:r w:rsidRPr="0037058F">
        <w:rPr>
          <w:rFonts w:ascii="Calibri" w:hAnsi="Calibri" w:cs="Calibri"/>
          <w:szCs w:val="26"/>
          <w:lang w:val="uk-UA"/>
        </w:rPr>
        <w:tab/>
      </w:r>
      <w:r w:rsidRPr="0037058F">
        <w:rPr>
          <w:rFonts w:ascii="Calibri" w:hAnsi="Calibri" w:cs="Calibri"/>
          <w:szCs w:val="26"/>
          <w:lang w:val="uk-UA"/>
        </w:rPr>
        <w:tab/>
      </w:r>
      <w:r w:rsidRPr="0037058F">
        <w:rPr>
          <w:rFonts w:ascii="Calibri" w:hAnsi="Calibri" w:cs="Calibri"/>
          <w:szCs w:val="26"/>
          <w:lang w:val="uk-UA"/>
        </w:rPr>
        <w:tab/>
      </w:r>
      <w:r w:rsidR="001F6A83" w:rsidRPr="0037058F">
        <w:rPr>
          <w:rStyle w:val="a6"/>
          <w:rFonts w:ascii="Calibri" w:hAnsi="Calibri" w:cs="Calibri"/>
          <w:color w:val="auto"/>
          <w:szCs w:val="26"/>
          <w:lang w:val="uk-UA"/>
        </w:rPr>
        <w:t xml:space="preserve">Алла Кравченко   </w:t>
      </w:r>
      <w:hyperlink r:id="rId9" w:history="1">
        <w:r w:rsidR="001F6A83" w:rsidRPr="0037058F">
          <w:rPr>
            <w:rStyle w:val="a6"/>
            <w:rFonts w:ascii="Calibri" w:hAnsi="Calibri" w:cs="Calibri"/>
            <w:szCs w:val="26"/>
            <w:lang w:val="uk-UA"/>
          </w:rPr>
          <w:t>kravchenko@ucab.ua</w:t>
        </w:r>
      </w:hyperlink>
      <w:r w:rsidR="001F6A83" w:rsidRPr="0037058F">
        <w:rPr>
          <w:rStyle w:val="a6"/>
          <w:rFonts w:ascii="Calibri" w:hAnsi="Calibri" w:cs="Calibri"/>
          <w:szCs w:val="26"/>
          <w:lang w:val="uk-UA"/>
        </w:rPr>
        <w:t xml:space="preserve"> </w:t>
      </w:r>
    </w:p>
    <w:p w:rsidR="00CF3B4B" w:rsidRPr="0037058F" w:rsidRDefault="00113653" w:rsidP="0037058F">
      <w:pPr>
        <w:ind w:left="3540" w:firstLine="708"/>
        <w:rPr>
          <w:rStyle w:val="a6"/>
          <w:rFonts w:ascii="Calibri" w:hAnsi="Calibri" w:cs="Calibri"/>
          <w:szCs w:val="26"/>
          <w:lang w:val="uk-UA"/>
        </w:rPr>
      </w:pPr>
      <w:r w:rsidRPr="00604EE6">
        <w:rPr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0C1D848E" wp14:editId="6372F966">
            <wp:simplePos x="0" y="0"/>
            <wp:positionH relativeFrom="column">
              <wp:posOffset>-30480</wp:posOffset>
            </wp:positionH>
            <wp:positionV relativeFrom="paragraph">
              <wp:posOffset>235585</wp:posOffset>
            </wp:positionV>
            <wp:extent cx="1102995" cy="731520"/>
            <wp:effectExtent l="0" t="0" r="1905" b="0"/>
            <wp:wrapThrough wrapText="bothSides">
              <wp:wrapPolygon edited="0">
                <wp:start x="0" y="0"/>
                <wp:lineTo x="0" y="20813"/>
                <wp:lineTo x="21264" y="20813"/>
                <wp:lineTo x="21264" y="0"/>
                <wp:lineTo x="0" y="0"/>
              </wp:wrapPolygon>
            </wp:wrapThrough>
            <wp:docPr id="2" name="Picture 3" descr="H: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H: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2945" r="1601" b="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6A" w:rsidRPr="0037058F">
        <w:rPr>
          <w:rFonts w:ascii="Calibri" w:hAnsi="Calibri" w:cs="Calibri"/>
          <w:szCs w:val="26"/>
          <w:lang w:val="uk-UA"/>
        </w:rPr>
        <w:t xml:space="preserve">Ольга Гайдай       </w:t>
      </w:r>
      <w:hyperlink r:id="rId11" w:history="1">
        <w:r w:rsidR="0038036A" w:rsidRPr="0037058F">
          <w:rPr>
            <w:rStyle w:val="a6"/>
            <w:rFonts w:ascii="Calibri" w:hAnsi="Calibri" w:cs="Calibri"/>
            <w:szCs w:val="26"/>
            <w:lang w:val="uk-UA"/>
          </w:rPr>
          <w:t>haidai@biomass.kiev.ua</w:t>
        </w:r>
      </w:hyperlink>
    </w:p>
    <w:p w:rsidR="00D105E0" w:rsidRPr="00113653" w:rsidRDefault="005225BF" w:rsidP="00281283">
      <w:pPr>
        <w:spacing w:line="264" w:lineRule="auto"/>
        <w:rPr>
          <w:sz w:val="26"/>
          <w:szCs w:val="26"/>
          <w:lang w:val="uk-UA"/>
        </w:rPr>
      </w:pPr>
      <w:r w:rsidRPr="00604EE6">
        <w:rPr>
          <w:noProof/>
          <w:sz w:val="16"/>
          <w:szCs w:val="1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473602" wp14:editId="60EFE7A1">
                <wp:simplePos x="0" y="0"/>
                <wp:positionH relativeFrom="column">
                  <wp:posOffset>10160</wp:posOffset>
                </wp:positionH>
                <wp:positionV relativeFrom="paragraph">
                  <wp:posOffset>182880</wp:posOffset>
                </wp:positionV>
                <wp:extent cx="5448300" cy="828675"/>
                <wp:effectExtent l="0" t="0" r="1905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283" w:rsidRPr="00281283" w:rsidRDefault="00281283" w:rsidP="00281283">
                            <w:pPr>
                              <w:spacing w:line="264" w:lineRule="auto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81283">
                              <w:rPr>
                                <w:sz w:val="20"/>
                                <w:szCs w:val="20"/>
                                <w:lang w:val="uk-UA"/>
                              </w:rPr>
                              <w:t>Цей проект отримав фінансування від дослідницької та інноваційної програми Європейського Союзу Горизонт 2020 в рамках угоди про надання гранту № 691748.</w:t>
                            </w:r>
                          </w:p>
                          <w:p w:rsidR="00281283" w:rsidRPr="00281283" w:rsidRDefault="00281283" w:rsidP="00281283">
                            <w:pPr>
                              <w:spacing w:line="264" w:lineRule="auto"/>
                              <w:jc w:val="both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D105E0">
                              <w:rPr>
                                <w:sz w:val="20"/>
                                <w:szCs w:val="20"/>
                                <w:lang w:val="uk-UA"/>
                              </w:rPr>
                              <w:t>Автори публікації відповідальні за її зміст. Європейський Союз не несе відповідальності за будь-яке використання представленої інформації.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8pt;margin-top:14.4pt;width:429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" strokecolor="white [3212]">
                <v:textbox>
                  <w:txbxContent>
                    <w:p w:rsidR="00281283" w:rsidRPr="00281283" w:rsidRDefault="00281283" w:rsidP="00281283">
                      <w:pPr>
                        <w:spacing w:line="264" w:lineRule="auto"/>
                        <w:rPr>
                          <w:sz w:val="20"/>
                          <w:szCs w:val="20"/>
                          <w:lang w:val="uk-UA"/>
                        </w:rPr>
                      </w:pPr>
                      <w:bookmarkStart w:id="1" w:name="_GoBack"/>
                      <w:r w:rsidRPr="00281283">
                        <w:rPr>
                          <w:sz w:val="20"/>
                          <w:szCs w:val="20"/>
                          <w:lang w:val="uk-UA"/>
                        </w:rPr>
                        <w:t>Цей проект отримав фінансування від дослідницької та інноваційної програми Європейського Союзу Горизонт 2020 в рамках угоди про надання гранту № 691748.</w:t>
                      </w:r>
                    </w:p>
                    <w:p w:rsidR="00281283" w:rsidRPr="00281283" w:rsidRDefault="00281283" w:rsidP="00281283">
                      <w:pPr>
                        <w:spacing w:line="264" w:lineRule="auto"/>
                        <w:jc w:val="both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D105E0">
                        <w:rPr>
                          <w:sz w:val="20"/>
                          <w:szCs w:val="20"/>
                          <w:lang w:val="uk-UA"/>
                        </w:rPr>
                        <w:t>Автори публікації відповідальні за її зміст. Європейський Союз не несе відповідальності за будь-яке використання представленої інформації.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105E0" w:rsidRPr="00113653" w:rsidSect="00723A3A">
      <w:headerReference w:type="default" r:id="rId12"/>
      <w:footerReference w:type="default" r:id="rId13"/>
      <w:headerReference w:type="first" r:id="rId14"/>
      <w:pgSz w:w="11906" w:h="16838" w:code="9"/>
      <w:pgMar w:top="767" w:right="424" w:bottom="568" w:left="993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03" w:rsidRDefault="00D96A03">
      <w:r>
        <w:separator/>
      </w:r>
    </w:p>
  </w:endnote>
  <w:endnote w:type="continuationSeparator" w:id="0">
    <w:p w:rsidR="00D96A03" w:rsidRDefault="00D9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E8" w:rsidRDefault="008A06E8">
    <w:pPr>
      <w:pStyle w:val="a4"/>
      <w:jc w:val="right"/>
    </w:pPr>
  </w:p>
  <w:p w:rsidR="008A06E8" w:rsidRPr="000D5665" w:rsidRDefault="008A06E8" w:rsidP="000D5665">
    <w:pPr>
      <w:pStyle w:val="a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03" w:rsidRDefault="00D96A03">
      <w:r>
        <w:separator/>
      </w:r>
    </w:p>
  </w:footnote>
  <w:footnote w:type="continuationSeparator" w:id="0">
    <w:p w:rsidR="00D96A03" w:rsidRDefault="00D9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E8" w:rsidRDefault="000778EE" w:rsidP="00113653">
    <w:pPr>
      <w:pStyle w:val="a3"/>
      <w:spacing w:after="480"/>
    </w:pPr>
    <w:r>
      <w:rPr>
        <w:noProof/>
        <w:lang w:val="uk-UA" w:eastAsia="uk-UA"/>
      </w:rPr>
      <w:drawing>
        <wp:anchor distT="0" distB="0" distL="114300" distR="114300" simplePos="0" relativeHeight="251656192" behindDoc="0" locked="0" layoutInCell="1" allowOverlap="1" wp14:anchorId="73CF0AD5" wp14:editId="68DF8D94">
          <wp:simplePos x="0" y="0"/>
          <wp:positionH relativeFrom="column">
            <wp:posOffset>5716437</wp:posOffset>
          </wp:positionH>
          <wp:positionV relativeFrom="paragraph">
            <wp:posOffset>-161925</wp:posOffset>
          </wp:positionV>
          <wp:extent cx="863268" cy="1241425"/>
          <wp:effectExtent l="0" t="0" r="0" b="0"/>
          <wp:wrapNone/>
          <wp:docPr id="25" name="Рисунок 25" descr="D:\www\LOGO BIOMASS\logo bioma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:\www\LOGO BIOMASS\logo bioma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82" cy="124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uk-UA" w:eastAsia="uk-UA"/>
      </w:rPr>
      <w:drawing>
        <wp:anchor distT="0" distB="0" distL="114300" distR="114300" simplePos="0" relativeHeight="251660288" behindDoc="0" locked="0" layoutInCell="1" allowOverlap="1" wp14:anchorId="5E3D6F9E" wp14:editId="75EFEC5E">
          <wp:simplePos x="0" y="0"/>
          <wp:positionH relativeFrom="column">
            <wp:posOffset>4465320</wp:posOffset>
          </wp:positionH>
          <wp:positionV relativeFrom="paragraph">
            <wp:posOffset>-314325</wp:posOffset>
          </wp:positionV>
          <wp:extent cx="1209675" cy="1614170"/>
          <wp:effectExtent l="0" t="0" r="9525" b="5080"/>
          <wp:wrapNone/>
          <wp:docPr id="26" name="Рисунок 26" descr="C:\Users\Olya\Desktop\ucab-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lya\Desktop\ucab-bann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inline distT="0" distB="0" distL="0" distR="0" wp14:anchorId="0428BA1F" wp14:editId="2978FBAC">
          <wp:extent cx="4200525" cy="1141222"/>
          <wp:effectExtent l="0" t="0" r="0" b="1905"/>
          <wp:docPr id="27" name="Рисунок 27" descr="D:\work\up_Running\Corporate V.0\logo-uprunning1-sh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up_Running\Corporate V.0\logo-uprunning1-shor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227" cy="115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E8" w:rsidRDefault="000D6C98" w:rsidP="007775E7">
    <w:pPr>
      <w:pStyle w:val="a3"/>
      <w:spacing w:after="1440"/>
    </w:pPr>
    <w:r>
      <w:rPr>
        <w:noProof/>
        <w:lang w:val="uk-UA" w:eastAsia="uk-UA"/>
      </w:rPr>
      <w:drawing>
        <wp:anchor distT="0" distB="0" distL="114300" distR="114300" simplePos="0" relativeHeight="251634688" behindDoc="1" locked="0" layoutInCell="1" allowOverlap="0" wp14:anchorId="7A85CC06" wp14:editId="79F0F1D2">
          <wp:simplePos x="0" y="0"/>
          <wp:positionH relativeFrom="column">
            <wp:posOffset>4490720</wp:posOffset>
          </wp:positionH>
          <wp:positionV relativeFrom="paragraph">
            <wp:posOffset>-19685</wp:posOffset>
          </wp:positionV>
          <wp:extent cx="1290320" cy="878840"/>
          <wp:effectExtent l="0" t="0" r="5080" b="0"/>
          <wp:wrapTight wrapText="bothSides">
            <wp:wrapPolygon edited="0">
              <wp:start x="0" y="0"/>
              <wp:lineTo x="0" y="21069"/>
              <wp:lineTo x="21366" y="21069"/>
              <wp:lineTo x="21366" y="0"/>
              <wp:lineTo x="0" y="0"/>
            </wp:wrapPolygon>
          </wp:wrapTight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8480" behindDoc="0" locked="0" layoutInCell="1" allowOverlap="1" wp14:anchorId="2B79F7DB" wp14:editId="01265C10">
          <wp:simplePos x="0" y="0"/>
          <wp:positionH relativeFrom="column">
            <wp:posOffset>5715</wp:posOffset>
          </wp:positionH>
          <wp:positionV relativeFrom="paragraph">
            <wp:posOffset>373380</wp:posOffset>
          </wp:positionV>
          <wp:extent cx="1478915" cy="485775"/>
          <wp:effectExtent l="0" t="0" r="6985" b="9525"/>
          <wp:wrapNone/>
          <wp:docPr id="2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9744" behindDoc="0" locked="0" layoutInCell="1" allowOverlap="1" wp14:anchorId="37A67A93" wp14:editId="08B92C0E">
          <wp:simplePos x="0" y="0"/>
          <wp:positionH relativeFrom="column">
            <wp:posOffset>5715</wp:posOffset>
          </wp:positionH>
          <wp:positionV relativeFrom="paragraph">
            <wp:posOffset>-125730</wp:posOffset>
          </wp:positionV>
          <wp:extent cx="1052830" cy="457200"/>
          <wp:effectExtent l="0" t="0" r="0" b="0"/>
          <wp:wrapNone/>
          <wp:docPr id="30" name="Рисунок 30" descr="http://www.ewp.eu/wp-content/uploads/2013/11/horizon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ewp.eu/wp-content/uploads/2013/11/horizon2020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45952" behindDoc="0" locked="0" layoutInCell="1" allowOverlap="1" wp14:anchorId="42DBBB13" wp14:editId="02A4A544">
          <wp:simplePos x="0" y="0"/>
          <wp:positionH relativeFrom="column">
            <wp:posOffset>1626870</wp:posOffset>
          </wp:positionH>
          <wp:positionV relativeFrom="paragraph">
            <wp:posOffset>-189230</wp:posOffset>
          </wp:positionV>
          <wp:extent cx="2520315" cy="998855"/>
          <wp:effectExtent l="0" t="0" r="0" b="0"/>
          <wp:wrapNone/>
          <wp:docPr id="3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D10"/>
    <w:multiLevelType w:val="hybridMultilevel"/>
    <w:tmpl w:val="888E4146"/>
    <w:lvl w:ilvl="0" w:tplc="5C7C81DA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03BC"/>
    <w:multiLevelType w:val="hybridMultilevel"/>
    <w:tmpl w:val="E940BE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C78"/>
    <w:multiLevelType w:val="hybridMultilevel"/>
    <w:tmpl w:val="1C2AB7C6"/>
    <w:lvl w:ilvl="0" w:tplc="A8EA9E0C">
      <w:start w:val="1"/>
      <w:numFmt w:val="bullet"/>
      <w:pStyle w:val="Aufzhlung2Ordnung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3">
    <w:nsid w:val="2E164F77"/>
    <w:multiLevelType w:val="hybridMultilevel"/>
    <w:tmpl w:val="8FF40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1"/>
    <w:rsid w:val="000037A2"/>
    <w:rsid w:val="0000784B"/>
    <w:rsid w:val="00013494"/>
    <w:rsid w:val="000201B7"/>
    <w:rsid w:val="0002161E"/>
    <w:rsid w:val="00030C92"/>
    <w:rsid w:val="00033CF7"/>
    <w:rsid w:val="00043852"/>
    <w:rsid w:val="000449F0"/>
    <w:rsid w:val="00047861"/>
    <w:rsid w:val="00050AD9"/>
    <w:rsid w:val="00050D8E"/>
    <w:rsid w:val="00051287"/>
    <w:rsid w:val="00060613"/>
    <w:rsid w:val="00063E22"/>
    <w:rsid w:val="00063F2F"/>
    <w:rsid w:val="00064E61"/>
    <w:rsid w:val="00074E22"/>
    <w:rsid w:val="000755AB"/>
    <w:rsid w:val="00076E3B"/>
    <w:rsid w:val="000778EE"/>
    <w:rsid w:val="00087820"/>
    <w:rsid w:val="000941DC"/>
    <w:rsid w:val="00094298"/>
    <w:rsid w:val="000977FC"/>
    <w:rsid w:val="000A1EA7"/>
    <w:rsid w:val="000A496C"/>
    <w:rsid w:val="000C1D0D"/>
    <w:rsid w:val="000D359F"/>
    <w:rsid w:val="000D5665"/>
    <w:rsid w:val="000D6C98"/>
    <w:rsid w:val="000E013A"/>
    <w:rsid w:val="000E1E7F"/>
    <w:rsid w:val="000E6B6E"/>
    <w:rsid w:val="000E7397"/>
    <w:rsid w:val="0010319E"/>
    <w:rsid w:val="0010628E"/>
    <w:rsid w:val="00113653"/>
    <w:rsid w:val="001146FB"/>
    <w:rsid w:val="00114822"/>
    <w:rsid w:val="001170CE"/>
    <w:rsid w:val="0012154F"/>
    <w:rsid w:val="001226D4"/>
    <w:rsid w:val="00131163"/>
    <w:rsid w:val="00131772"/>
    <w:rsid w:val="001353E6"/>
    <w:rsid w:val="00136795"/>
    <w:rsid w:val="0013712D"/>
    <w:rsid w:val="001371DA"/>
    <w:rsid w:val="00145145"/>
    <w:rsid w:val="00152C12"/>
    <w:rsid w:val="001536E0"/>
    <w:rsid w:val="00163C6F"/>
    <w:rsid w:val="00164837"/>
    <w:rsid w:val="00164C90"/>
    <w:rsid w:val="0017448E"/>
    <w:rsid w:val="00176A14"/>
    <w:rsid w:val="0018626B"/>
    <w:rsid w:val="0018743C"/>
    <w:rsid w:val="00190319"/>
    <w:rsid w:val="00192C7A"/>
    <w:rsid w:val="00196B83"/>
    <w:rsid w:val="001A590D"/>
    <w:rsid w:val="001B0458"/>
    <w:rsid w:val="001B05C9"/>
    <w:rsid w:val="001B3FE3"/>
    <w:rsid w:val="001C1822"/>
    <w:rsid w:val="001C3F55"/>
    <w:rsid w:val="001C64F0"/>
    <w:rsid w:val="001C7126"/>
    <w:rsid w:val="001D64F7"/>
    <w:rsid w:val="001E0ABC"/>
    <w:rsid w:val="001F6A83"/>
    <w:rsid w:val="001F75CB"/>
    <w:rsid w:val="002001D1"/>
    <w:rsid w:val="002050C6"/>
    <w:rsid w:val="002076B2"/>
    <w:rsid w:val="00207B32"/>
    <w:rsid w:val="002104D5"/>
    <w:rsid w:val="00212202"/>
    <w:rsid w:val="002137D3"/>
    <w:rsid w:val="002220A8"/>
    <w:rsid w:val="0023227F"/>
    <w:rsid w:val="00232C1F"/>
    <w:rsid w:val="00235272"/>
    <w:rsid w:val="002469FE"/>
    <w:rsid w:val="00261D0D"/>
    <w:rsid w:val="00262326"/>
    <w:rsid w:val="00264C28"/>
    <w:rsid w:val="00274394"/>
    <w:rsid w:val="0027701E"/>
    <w:rsid w:val="00281283"/>
    <w:rsid w:val="00281574"/>
    <w:rsid w:val="00281F93"/>
    <w:rsid w:val="002823A7"/>
    <w:rsid w:val="00287956"/>
    <w:rsid w:val="00290604"/>
    <w:rsid w:val="002941F5"/>
    <w:rsid w:val="00296399"/>
    <w:rsid w:val="0029662C"/>
    <w:rsid w:val="00297F72"/>
    <w:rsid w:val="002A0C4B"/>
    <w:rsid w:val="002A6A50"/>
    <w:rsid w:val="002B0B37"/>
    <w:rsid w:val="002C7847"/>
    <w:rsid w:val="002D3381"/>
    <w:rsid w:val="002D3E7D"/>
    <w:rsid w:val="002D540B"/>
    <w:rsid w:val="002E3D34"/>
    <w:rsid w:val="002E5AB2"/>
    <w:rsid w:val="002F4DAF"/>
    <w:rsid w:val="003005B4"/>
    <w:rsid w:val="00300787"/>
    <w:rsid w:val="003030DE"/>
    <w:rsid w:val="00306BC4"/>
    <w:rsid w:val="00306FF1"/>
    <w:rsid w:val="00316169"/>
    <w:rsid w:val="00317B72"/>
    <w:rsid w:val="00321E5F"/>
    <w:rsid w:val="00327301"/>
    <w:rsid w:val="003339E8"/>
    <w:rsid w:val="00335EE4"/>
    <w:rsid w:val="003405CB"/>
    <w:rsid w:val="003450C5"/>
    <w:rsid w:val="00347158"/>
    <w:rsid w:val="00350C01"/>
    <w:rsid w:val="00363A77"/>
    <w:rsid w:val="00363C2C"/>
    <w:rsid w:val="00364F15"/>
    <w:rsid w:val="0037058F"/>
    <w:rsid w:val="0037081B"/>
    <w:rsid w:val="00370C29"/>
    <w:rsid w:val="00374CE0"/>
    <w:rsid w:val="00375D2A"/>
    <w:rsid w:val="003802D5"/>
    <w:rsid w:val="0038036A"/>
    <w:rsid w:val="00381116"/>
    <w:rsid w:val="00386D57"/>
    <w:rsid w:val="003924BF"/>
    <w:rsid w:val="003A2EBD"/>
    <w:rsid w:val="003A6AAA"/>
    <w:rsid w:val="003B08FE"/>
    <w:rsid w:val="003B1E05"/>
    <w:rsid w:val="003B3CD7"/>
    <w:rsid w:val="003B5108"/>
    <w:rsid w:val="003B7073"/>
    <w:rsid w:val="003C3C57"/>
    <w:rsid w:val="003C65EA"/>
    <w:rsid w:val="003C7A52"/>
    <w:rsid w:val="003D7C3C"/>
    <w:rsid w:val="003E0D85"/>
    <w:rsid w:val="003E4A31"/>
    <w:rsid w:val="003E50B9"/>
    <w:rsid w:val="003E6E78"/>
    <w:rsid w:val="003F0141"/>
    <w:rsid w:val="003F29CE"/>
    <w:rsid w:val="004057B1"/>
    <w:rsid w:val="00411848"/>
    <w:rsid w:val="00420DC6"/>
    <w:rsid w:val="00421BA9"/>
    <w:rsid w:val="0043444C"/>
    <w:rsid w:val="00440001"/>
    <w:rsid w:val="00450C9C"/>
    <w:rsid w:val="00451556"/>
    <w:rsid w:val="00451B23"/>
    <w:rsid w:val="00451CA8"/>
    <w:rsid w:val="0046017B"/>
    <w:rsid w:val="00461759"/>
    <w:rsid w:val="00462D09"/>
    <w:rsid w:val="00463CDE"/>
    <w:rsid w:val="00467DC9"/>
    <w:rsid w:val="004723E1"/>
    <w:rsid w:val="00473D53"/>
    <w:rsid w:val="00476046"/>
    <w:rsid w:val="00477B4F"/>
    <w:rsid w:val="00487A43"/>
    <w:rsid w:val="00490909"/>
    <w:rsid w:val="004942C0"/>
    <w:rsid w:val="00494F7C"/>
    <w:rsid w:val="004A0903"/>
    <w:rsid w:val="004A1C90"/>
    <w:rsid w:val="004A436D"/>
    <w:rsid w:val="004A4D15"/>
    <w:rsid w:val="004B1D6C"/>
    <w:rsid w:val="004B38D3"/>
    <w:rsid w:val="004B5048"/>
    <w:rsid w:val="004C0EFF"/>
    <w:rsid w:val="004C2155"/>
    <w:rsid w:val="004C3792"/>
    <w:rsid w:val="004C563D"/>
    <w:rsid w:val="004D21A2"/>
    <w:rsid w:val="004E33EA"/>
    <w:rsid w:val="004E66F4"/>
    <w:rsid w:val="004F4C6C"/>
    <w:rsid w:val="004F510A"/>
    <w:rsid w:val="004F5B21"/>
    <w:rsid w:val="004F7A2E"/>
    <w:rsid w:val="00507278"/>
    <w:rsid w:val="00507E55"/>
    <w:rsid w:val="005107D9"/>
    <w:rsid w:val="00513E2B"/>
    <w:rsid w:val="00514192"/>
    <w:rsid w:val="005142FF"/>
    <w:rsid w:val="00522190"/>
    <w:rsid w:val="005225BF"/>
    <w:rsid w:val="00526F92"/>
    <w:rsid w:val="00531E98"/>
    <w:rsid w:val="00533698"/>
    <w:rsid w:val="005370F6"/>
    <w:rsid w:val="00537FD6"/>
    <w:rsid w:val="005470D8"/>
    <w:rsid w:val="00551FBE"/>
    <w:rsid w:val="00552D9B"/>
    <w:rsid w:val="00555E6E"/>
    <w:rsid w:val="005653F5"/>
    <w:rsid w:val="00565B9B"/>
    <w:rsid w:val="00566ACF"/>
    <w:rsid w:val="005736D2"/>
    <w:rsid w:val="00582870"/>
    <w:rsid w:val="00582DDB"/>
    <w:rsid w:val="00583A82"/>
    <w:rsid w:val="005865D5"/>
    <w:rsid w:val="00586B16"/>
    <w:rsid w:val="00590C37"/>
    <w:rsid w:val="00593CFA"/>
    <w:rsid w:val="00595078"/>
    <w:rsid w:val="005A6167"/>
    <w:rsid w:val="005B0830"/>
    <w:rsid w:val="005B15EF"/>
    <w:rsid w:val="005B2306"/>
    <w:rsid w:val="005B5123"/>
    <w:rsid w:val="005B5CB9"/>
    <w:rsid w:val="005B5F05"/>
    <w:rsid w:val="005C11CF"/>
    <w:rsid w:val="005C17FC"/>
    <w:rsid w:val="005D6050"/>
    <w:rsid w:val="005E48D7"/>
    <w:rsid w:val="005E7566"/>
    <w:rsid w:val="005F0FC8"/>
    <w:rsid w:val="005F14BA"/>
    <w:rsid w:val="005F622F"/>
    <w:rsid w:val="005F65B7"/>
    <w:rsid w:val="005F7E45"/>
    <w:rsid w:val="00604EE6"/>
    <w:rsid w:val="006078DE"/>
    <w:rsid w:val="00607A09"/>
    <w:rsid w:val="006161E2"/>
    <w:rsid w:val="00627AFA"/>
    <w:rsid w:val="00630F3C"/>
    <w:rsid w:val="006456C7"/>
    <w:rsid w:val="00647400"/>
    <w:rsid w:val="006508F1"/>
    <w:rsid w:val="00656FB1"/>
    <w:rsid w:val="00657A54"/>
    <w:rsid w:val="006611A6"/>
    <w:rsid w:val="00664EE5"/>
    <w:rsid w:val="00665B02"/>
    <w:rsid w:val="00665CE9"/>
    <w:rsid w:val="00671908"/>
    <w:rsid w:val="00674128"/>
    <w:rsid w:val="00675F75"/>
    <w:rsid w:val="00692C21"/>
    <w:rsid w:val="006940F3"/>
    <w:rsid w:val="006A4343"/>
    <w:rsid w:val="006A4E53"/>
    <w:rsid w:val="006A6C75"/>
    <w:rsid w:val="006B1F7A"/>
    <w:rsid w:val="006B2746"/>
    <w:rsid w:val="006B3B3F"/>
    <w:rsid w:val="006B5E9E"/>
    <w:rsid w:val="006B636D"/>
    <w:rsid w:val="006B6C99"/>
    <w:rsid w:val="006B6E4C"/>
    <w:rsid w:val="006B76E7"/>
    <w:rsid w:val="006C29F4"/>
    <w:rsid w:val="006C4180"/>
    <w:rsid w:val="006C5165"/>
    <w:rsid w:val="006C5A14"/>
    <w:rsid w:val="006C70B7"/>
    <w:rsid w:val="006D29C2"/>
    <w:rsid w:val="006D2A9F"/>
    <w:rsid w:val="006E1663"/>
    <w:rsid w:val="006F0B44"/>
    <w:rsid w:val="00702D20"/>
    <w:rsid w:val="00703F9B"/>
    <w:rsid w:val="00705626"/>
    <w:rsid w:val="00706B24"/>
    <w:rsid w:val="00712453"/>
    <w:rsid w:val="007162AD"/>
    <w:rsid w:val="00722014"/>
    <w:rsid w:val="00723A3A"/>
    <w:rsid w:val="0072668B"/>
    <w:rsid w:val="00742459"/>
    <w:rsid w:val="00744517"/>
    <w:rsid w:val="00755EA2"/>
    <w:rsid w:val="00762FFD"/>
    <w:rsid w:val="00763246"/>
    <w:rsid w:val="00764F8C"/>
    <w:rsid w:val="00765F85"/>
    <w:rsid w:val="00770C99"/>
    <w:rsid w:val="00770F6C"/>
    <w:rsid w:val="007775E7"/>
    <w:rsid w:val="007848C6"/>
    <w:rsid w:val="00793FD8"/>
    <w:rsid w:val="007945B0"/>
    <w:rsid w:val="007A2591"/>
    <w:rsid w:val="007B2349"/>
    <w:rsid w:val="007B2FCE"/>
    <w:rsid w:val="007B31AD"/>
    <w:rsid w:val="007B3BA1"/>
    <w:rsid w:val="007B514B"/>
    <w:rsid w:val="007B60E0"/>
    <w:rsid w:val="007C557D"/>
    <w:rsid w:val="007C58B5"/>
    <w:rsid w:val="007D02A2"/>
    <w:rsid w:val="007D24EA"/>
    <w:rsid w:val="007D70A0"/>
    <w:rsid w:val="007E2907"/>
    <w:rsid w:val="007F0138"/>
    <w:rsid w:val="007F11B1"/>
    <w:rsid w:val="007F138C"/>
    <w:rsid w:val="007F144A"/>
    <w:rsid w:val="007F6128"/>
    <w:rsid w:val="007F63A9"/>
    <w:rsid w:val="008007DD"/>
    <w:rsid w:val="0080453F"/>
    <w:rsid w:val="0080501D"/>
    <w:rsid w:val="0080698A"/>
    <w:rsid w:val="00807D6E"/>
    <w:rsid w:val="00820E48"/>
    <w:rsid w:val="00825EB8"/>
    <w:rsid w:val="00830C0C"/>
    <w:rsid w:val="00835DD3"/>
    <w:rsid w:val="0083608C"/>
    <w:rsid w:val="008361E0"/>
    <w:rsid w:val="00845141"/>
    <w:rsid w:val="00846A59"/>
    <w:rsid w:val="00851105"/>
    <w:rsid w:val="00853736"/>
    <w:rsid w:val="0085485C"/>
    <w:rsid w:val="0085613A"/>
    <w:rsid w:val="0085697C"/>
    <w:rsid w:val="00857D6E"/>
    <w:rsid w:val="0086210A"/>
    <w:rsid w:val="00862C41"/>
    <w:rsid w:val="008633AA"/>
    <w:rsid w:val="0088268A"/>
    <w:rsid w:val="00882BB0"/>
    <w:rsid w:val="00882F5A"/>
    <w:rsid w:val="0088460F"/>
    <w:rsid w:val="00885A33"/>
    <w:rsid w:val="00887B5E"/>
    <w:rsid w:val="008A05C2"/>
    <w:rsid w:val="008A06E8"/>
    <w:rsid w:val="008A4202"/>
    <w:rsid w:val="008A7115"/>
    <w:rsid w:val="008B0C97"/>
    <w:rsid w:val="008B61F7"/>
    <w:rsid w:val="008B6372"/>
    <w:rsid w:val="008C32D3"/>
    <w:rsid w:val="008D3598"/>
    <w:rsid w:val="008D62B2"/>
    <w:rsid w:val="008E0111"/>
    <w:rsid w:val="008E2A38"/>
    <w:rsid w:val="008F1183"/>
    <w:rsid w:val="008F1D1E"/>
    <w:rsid w:val="008F48F9"/>
    <w:rsid w:val="008F5685"/>
    <w:rsid w:val="008F646F"/>
    <w:rsid w:val="0090657C"/>
    <w:rsid w:val="00907E66"/>
    <w:rsid w:val="009179FA"/>
    <w:rsid w:val="00921DA6"/>
    <w:rsid w:val="00921E74"/>
    <w:rsid w:val="00935D06"/>
    <w:rsid w:val="009376BA"/>
    <w:rsid w:val="009420C9"/>
    <w:rsid w:val="0094497E"/>
    <w:rsid w:val="00944C4B"/>
    <w:rsid w:val="00945F90"/>
    <w:rsid w:val="00946509"/>
    <w:rsid w:val="00950187"/>
    <w:rsid w:val="009508EB"/>
    <w:rsid w:val="00956918"/>
    <w:rsid w:val="0096003E"/>
    <w:rsid w:val="0096595F"/>
    <w:rsid w:val="009673FD"/>
    <w:rsid w:val="00970FFB"/>
    <w:rsid w:val="0097232F"/>
    <w:rsid w:val="009754C3"/>
    <w:rsid w:val="0097771C"/>
    <w:rsid w:val="0098384B"/>
    <w:rsid w:val="0098424C"/>
    <w:rsid w:val="00991FC3"/>
    <w:rsid w:val="00993F79"/>
    <w:rsid w:val="00996E8C"/>
    <w:rsid w:val="009A0A2E"/>
    <w:rsid w:val="009A5F8E"/>
    <w:rsid w:val="009A702B"/>
    <w:rsid w:val="009B2ED8"/>
    <w:rsid w:val="009B3BB3"/>
    <w:rsid w:val="009B4571"/>
    <w:rsid w:val="009B472D"/>
    <w:rsid w:val="009B63C1"/>
    <w:rsid w:val="009C1121"/>
    <w:rsid w:val="009C23DB"/>
    <w:rsid w:val="009E575B"/>
    <w:rsid w:val="009F5B30"/>
    <w:rsid w:val="009F672E"/>
    <w:rsid w:val="009F6AC7"/>
    <w:rsid w:val="009F7CEB"/>
    <w:rsid w:val="00A02179"/>
    <w:rsid w:val="00A03C3D"/>
    <w:rsid w:val="00A06A78"/>
    <w:rsid w:val="00A10ED5"/>
    <w:rsid w:val="00A118A8"/>
    <w:rsid w:val="00A11938"/>
    <w:rsid w:val="00A14CB3"/>
    <w:rsid w:val="00A22443"/>
    <w:rsid w:val="00A25572"/>
    <w:rsid w:val="00A32E0B"/>
    <w:rsid w:val="00A32F46"/>
    <w:rsid w:val="00A33E5D"/>
    <w:rsid w:val="00A363BE"/>
    <w:rsid w:val="00A36C6E"/>
    <w:rsid w:val="00A448DE"/>
    <w:rsid w:val="00A45189"/>
    <w:rsid w:val="00A45F7D"/>
    <w:rsid w:val="00A54022"/>
    <w:rsid w:val="00A54DF5"/>
    <w:rsid w:val="00A5612C"/>
    <w:rsid w:val="00A56FC9"/>
    <w:rsid w:val="00A57A15"/>
    <w:rsid w:val="00A57B98"/>
    <w:rsid w:val="00A65498"/>
    <w:rsid w:val="00A702CE"/>
    <w:rsid w:val="00A72F55"/>
    <w:rsid w:val="00A75F24"/>
    <w:rsid w:val="00A8334D"/>
    <w:rsid w:val="00A83B6E"/>
    <w:rsid w:val="00A85065"/>
    <w:rsid w:val="00AA1370"/>
    <w:rsid w:val="00AA5FBE"/>
    <w:rsid w:val="00AB0951"/>
    <w:rsid w:val="00AB575E"/>
    <w:rsid w:val="00AC1644"/>
    <w:rsid w:val="00AC33A5"/>
    <w:rsid w:val="00AC5A3B"/>
    <w:rsid w:val="00AC66E8"/>
    <w:rsid w:val="00AD3EA7"/>
    <w:rsid w:val="00AD75D7"/>
    <w:rsid w:val="00AE740D"/>
    <w:rsid w:val="00AF3DC8"/>
    <w:rsid w:val="00B003C0"/>
    <w:rsid w:val="00B02918"/>
    <w:rsid w:val="00B120DC"/>
    <w:rsid w:val="00B142E6"/>
    <w:rsid w:val="00B226A9"/>
    <w:rsid w:val="00B23354"/>
    <w:rsid w:val="00B30276"/>
    <w:rsid w:val="00B31BA1"/>
    <w:rsid w:val="00B37388"/>
    <w:rsid w:val="00B464C4"/>
    <w:rsid w:val="00B53925"/>
    <w:rsid w:val="00B5415A"/>
    <w:rsid w:val="00B54B88"/>
    <w:rsid w:val="00B60C83"/>
    <w:rsid w:val="00B6424F"/>
    <w:rsid w:val="00B651CE"/>
    <w:rsid w:val="00B713CA"/>
    <w:rsid w:val="00B74F29"/>
    <w:rsid w:val="00B8017A"/>
    <w:rsid w:val="00B82E89"/>
    <w:rsid w:val="00B9084B"/>
    <w:rsid w:val="00B937A2"/>
    <w:rsid w:val="00B93DEB"/>
    <w:rsid w:val="00B9520D"/>
    <w:rsid w:val="00BA7B76"/>
    <w:rsid w:val="00BB7B64"/>
    <w:rsid w:val="00BC5272"/>
    <w:rsid w:val="00BC5842"/>
    <w:rsid w:val="00BD00B0"/>
    <w:rsid w:val="00BD04E5"/>
    <w:rsid w:val="00BD2459"/>
    <w:rsid w:val="00BD5286"/>
    <w:rsid w:val="00BD70FC"/>
    <w:rsid w:val="00BE2AEA"/>
    <w:rsid w:val="00BE5330"/>
    <w:rsid w:val="00BE5EBB"/>
    <w:rsid w:val="00BE69D8"/>
    <w:rsid w:val="00BF5A04"/>
    <w:rsid w:val="00BF7F68"/>
    <w:rsid w:val="00C119C2"/>
    <w:rsid w:val="00C255EC"/>
    <w:rsid w:val="00C37644"/>
    <w:rsid w:val="00C412D8"/>
    <w:rsid w:val="00C426F4"/>
    <w:rsid w:val="00C42A37"/>
    <w:rsid w:val="00C43D8A"/>
    <w:rsid w:val="00C54AD2"/>
    <w:rsid w:val="00C5783F"/>
    <w:rsid w:val="00C704F6"/>
    <w:rsid w:val="00C8291D"/>
    <w:rsid w:val="00C92417"/>
    <w:rsid w:val="00C965D3"/>
    <w:rsid w:val="00CA0025"/>
    <w:rsid w:val="00CB40B1"/>
    <w:rsid w:val="00CB6B95"/>
    <w:rsid w:val="00CC08B4"/>
    <w:rsid w:val="00CC3144"/>
    <w:rsid w:val="00CC71D1"/>
    <w:rsid w:val="00CC722D"/>
    <w:rsid w:val="00CD756A"/>
    <w:rsid w:val="00CD7F1C"/>
    <w:rsid w:val="00CE11A5"/>
    <w:rsid w:val="00CE29D5"/>
    <w:rsid w:val="00CE5F11"/>
    <w:rsid w:val="00CE6F0E"/>
    <w:rsid w:val="00CE7260"/>
    <w:rsid w:val="00CF326B"/>
    <w:rsid w:val="00CF3275"/>
    <w:rsid w:val="00CF3B4B"/>
    <w:rsid w:val="00CF3D75"/>
    <w:rsid w:val="00CF45D0"/>
    <w:rsid w:val="00D00107"/>
    <w:rsid w:val="00D05A6E"/>
    <w:rsid w:val="00D05FE4"/>
    <w:rsid w:val="00D105E0"/>
    <w:rsid w:val="00D1630A"/>
    <w:rsid w:val="00D16830"/>
    <w:rsid w:val="00D177DC"/>
    <w:rsid w:val="00D2078C"/>
    <w:rsid w:val="00D22728"/>
    <w:rsid w:val="00D23574"/>
    <w:rsid w:val="00D30126"/>
    <w:rsid w:val="00D3076B"/>
    <w:rsid w:val="00D3151F"/>
    <w:rsid w:val="00D3418A"/>
    <w:rsid w:val="00D3435C"/>
    <w:rsid w:val="00D34711"/>
    <w:rsid w:val="00D355E2"/>
    <w:rsid w:val="00D43CBE"/>
    <w:rsid w:val="00D459DC"/>
    <w:rsid w:val="00D47E44"/>
    <w:rsid w:val="00D54987"/>
    <w:rsid w:val="00D56204"/>
    <w:rsid w:val="00D56608"/>
    <w:rsid w:val="00D5680E"/>
    <w:rsid w:val="00D7264A"/>
    <w:rsid w:val="00D749FC"/>
    <w:rsid w:val="00D75F80"/>
    <w:rsid w:val="00D76248"/>
    <w:rsid w:val="00D77757"/>
    <w:rsid w:val="00D9203A"/>
    <w:rsid w:val="00D9465A"/>
    <w:rsid w:val="00D94B2A"/>
    <w:rsid w:val="00D96245"/>
    <w:rsid w:val="00D96A03"/>
    <w:rsid w:val="00D97B07"/>
    <w:rsid w:val="00DA195E"/>
    <w:rsid w:val="00DA2344"/>
    <w:rsid w:val="00DA30A3"/>
    <w:rsid w:val="00DA409D"/>
    <w:rsid w:val="00DB0055"/>
    <w:rsid w:val="00DB1801"/>
    <w:rsid w:val="00DB1CF0"/>
    <w:rsid w:val="00DB2F35"/>
    <w:rsid w:val="00DC344A"/>
    <w:rsid w:val="00DD0DEB"/>
    <w:rsid w:val="00DD3C67"/>
    <w:rsid w:val="00DD7C1E"/>
    <w:rsid w:val="00DE6901"/>
    <w:rsid w:val="00DF2C5C"/>
    <w:rsid w:val="00DF39BA"/>
    <w:rsid w:val="00DF4658"/>
    <w:rsid w:val="00DF4A0E"/>
    <w:rsid w:val="00DF4C19"/>
    <w:rsid w:val="00DF6649"/>
    <w:rsid w:val="00E0103F"/>
    <w:rsid w:val="00E01FAE"/>
    <w:rsid w:val="00E03A27"/>
    <w:rsid w:val="00E118C4"/>
    <w:rsid w:val="00E25617"/>
    <w:rsid w:val="00E27E6F"/>
    <w:rsid w:val="00E3407D"/>
    <w:rsid w:val="00E35C53"/>
    <w:rsid w:val="00E3689F"/>
    <w:rsid w:val="00E409C4"/>
    <w:rsid w:val="00E45786"/>
    <w:rsid w:val="00E45FB7"/>
    <w:rsid w:val="00E46383"/>
    <w:rsid w:val="00E473E6"/>
    <w:rsid w:val="00E47665"/>
    <w:rsid w:val="00E5141D"/>
    <w:rsid w:val="00E576AC"/>
    <w:rsid w:val="00E60130"/>
    <w:rsid w:val="00E61E31"/>
    <w:rsid w:val="00E61EFE"/>
    <w:rsid w:val="00E629E6"/>
    <w:rsid w:val="00E66502"/>
    <w:rsid w:val="00E71970"/>
    <w:rsid w:val="00E8054E"/>
    <w:rsid w:val="00E93F94"/>
    <w:rsid w:val="00E94230"/>
    <w:rsid w:val="00E96B3A"/>
    <w:rsid w:val="00EA0F5A"/>
    <w:rsid w:val="00EA0FC7"/>
    <w:rsid w:val="00EA3B7F"/>
    <w:rsid w:val="00EA4AA1"/>
    <w:rsid w:val="00EB1ED8"/>
    <w:rsid w:val="00EB4ECE"/>
    <w:rsid w:val="00EC1E06"/>
    <w:rsid w:val="00EC342F"/>
    <w:rsid w:val="00EC6113"/>
    <w:rsid w:val="00ED4221"/>
    <w:rsid w:val="00ED5359"/>
    <w:rsid w:val="00ED6E27"/>
    <w:rsid w:val="00ED7F46"/>
    <w:rsid w:val="00EE4EFA"/>
    <w:rsid w:val="00EE6E22"/>
    <w:rsid w:val="00EF5B7E"/>
    <w:rsid w:val="00EF79A1"/>
    <w:rsid w:val="00F01767"/>
    <w:rsid w:val="00F03C12"/>
    <w:rsid w:val="00F0482C"/>
    <w:rsid w:val="00F071BE"/>
    <w:rsid w:val="00F14076"/>
    <w:rsid w:val="00F232DE"/>
    <w:rsid w:val="00F27397"/>
    <w:rsid w:val="00F3035E"/>
    <w:rsid w:val="00F34E75"/>
    <w:rsid w:val="00F36AD3"/>
    <w:rsid w:val="00F37C99"/>
    <w:rsid w:val="00F42974"/>
    <w:rsid w:val="00F43BE9"/>
    <w:rsid w:val="00F446D3"/>
    <w:rsid w:val="00F52156"/>
    <w:rsid w:val="00F56C7C"/>
    <w:rsid w:val="00F653BC"/>
    <w:rsid w:val="00F71D2A"/>
    <w:rsid w:val="00F7434A"/>
    <w:rsid w:val="00F745AE"/>
    <w:rsid w:val="00F76A3A"/>
    <w:rsid w:val="00F770D5"/>
    <w:rsid w:val="00F77843"/>
    <w:rsid w:val="00F8008F"/>
    <w:rsid w:val="00F80681"/>
    <w:rsid w:val="00F85B70"/>
    <w:rsid w:val="00F86780"/>
    <w:rsid w:val="00F86C76"/>
    <w:rsid w:val="00F87AF1"/>
    <w:rsid w:val="00F929E8"/>
    <w:rsid w:val="00F950F9"/>
    <w:rsid w:val="00FA11CB"/>
    <w:rsid w:val="00FA45CC"/>
    <w:rsid w:val="00FA78A1"/>
    <w:rsid w:val="00FC1A32"/>
    <w:rsid w:val="00FC2825"/>
    <w:rsid w:val="00FC2FBF"/>
    <w:rsid w:val="00FC4559"/>
    <w:rsid w:val="00FC6139"/>
    <w:rsid w:val="00FD257C"/>
    <w:rsid w:val="00FD3130"/>
    <w:rsid w:val="00FD68A4"/>
    <w:rsid w:val="00FD7322"/>
    <w:rsid w:val="00FF1E0B"/>
    <w:rsid w:val="00FF4709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7"/>
    <w:rPr>
      <w:sz w:val="24"/>
      <w:szCs w:val="24"/>
      <w:lang w:val="de-AT" w:eastAsia="de-AT"/>
    </w:rPr>
  </w:style>
  <w:style w:type="paragraph" w:styleId="1">
    <w:name w:val="heading 1"/>
    <w:basedOn w:val="a"/>
    <w:next w:val="a"/>
    <w:qFormat/>
    <w:rsid w:val="00F43BE9"/>
    <w:pPr>
      <w:keepNext/>
      <w:spacing w:line="280" w:lineRule="exact"/>
      <w:outlineLvl w:val="0"/>
    </w:pPr>
    <w:rPr>
      <w:b/>
      <w:szCs w:val="20"/>
      <w:lang w:val="nl-NL" w:eastAsia="nl-NL"/>
    </w:rPr>
  </w:style>
  <w:style w:type="paragraph" w:styleId="2">
    <w:name w:val="heading 2"/>
    <w:basedOn w:val="a"/>
    <w:next w:val="a"/>
    <w:qFormat/>
    <w:rsid w:val="003339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D15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4A4D15"/>
    <w:pPr>
      <w:tabs>
        <w:tab w:val="center" w:pos="4536"/>
        <w:tab w:val="right" w:pos="9072"/>
      </w:tabs>
    </w:pPr>
  </w:style>
  <w:style w:type="character" w:styleId="a6">
    <w:name w:val="Hyperlink"/>
    <w:rsid w:val="004A1C90"/>
    <w:rPr>
      <w:strike w:val="0"/>
      <w:dstrike w:val="0"/>
      <w:color w:val="464E90"/>
      <w:u w:val="none"/>
      <w:effect w:val="none"/>
    </w:rPr>
  </w:style>
  <w:style w:type="character" w:styleId="a7">
    <w:name w:val="page number"/>
    <w:basedOn w:val="a0"/>
    <w:rsid w:val="000D5665"/>
  </w:style>
  <w:style w:type="character" w:styleId="a8">
    <w:name w:val="FollowedHyperlink"/>
    <w:rsid w:val="005B2306"/>
    <w:rPr>
      <w:color w:val="800080"/>
      <w:u w:val="single"/>
    </w:rPr>
  </w:style>
  <w:style w:type="paragraph" w:customStyle="1" w:styleId="Aufzhlung">
    <w:name w:val="Aufzählung"/>
    <w:basedOn w:val="a"/>
    <w:rsid w:val="006C70B7"/>
    <w:pPr>
      <w:numPr>
        <w:numId w:val="1"/>
      </w:numPr>
      <w:spacing w:after="120" w:line="280" w:lineRule="exact"/>
    </w:pPr>
    <w:rPr>
      <w:rFonts w:ascii="Arial" w:hAnsi="Arial" w:cs="Arial"/>
      <w:sz w:val="21"/>
      <w:szCs w:val="21"/>
      <w:lang w:val="en-GB"/>
    </w:rPr>
  </w:style>
  <w:style w:type="paragraph" w:customStyle="1" w:styleId="Aufzhlungletzte">
    <w:name w:val="Aufzählung letzte"/>
    <w:basedOn w:val="Aufzhlung"/>
    <w:rsid w:val="0085613A"/>
    <w:pPr>
      <w:ind w:left="714" w:hanging="357"/>
    </w:pPr>
  </w:style>
  <w:style w:type="paragraph" w:customStyle="1" w:styleId="WP">
    <w:name w:val="WP"/>
    <w:basedOn w:val="a"/>
    <w:rsid w:val="006C29F4"/>
    <w:pPr>
      <w:keepNext/>
      <w:spacing w:before="360" w:after="240" w:line="280" w:lineRule="exact"/>
    </w:pPr>
    <w:rPr>
      <w:rFonts w:ascii="Arial" w:hAnsi="Arial" w:cs="Arial"/>
      <w:b/>
      <w:lang w:val="en-GB"/>
    </w:rPr>
  </w:style>
  <w:style w:type="paragraph" w:customStyle="1" w:styleId="Aufzhlung2Ordnung">
    <w:name w:val="Aufzählung 2. Ordnung"/>
    <w:basedOn w:val="a"/>
    <w:rsid w:val="00993F79"/>
    <w:pPr>
      <w:numPr>
        <w:numId w:val="2"/>
      </w:numPr>
      <w:spacing w:after="120"/>
      <w:ind w:left="1066" w:hanging="357"/>
    </w:pPr>
    <w:rPr>
      <w:rFonts w:ascii="Arial" w:hAnsi="Arial" w:cs="Arial"/>
      <w:sz w:val="21"/>
      <w:szCs w:val="21"/>
      <w:lang w:val="en-GB"/>
    </w:rPr>
  </w:style>
  <w:style w:type="table" w:styleId="a9">
    <w:name w:val="Table Grid"/>
    <w:basedOn w:val="a1"/>
    <w:rsid w:val="00647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26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2668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5F05"/>
    <w:pPr>
      <w:ind w:left="720"/>
      <w:contextualSpacing/>
    </w:pPr>
  </w:style>
  <w:style w:type="character" w:styleId="ad">
    <w:name w:val="annotation reference"/>
    <w:rsid w:val="00300787"/>
    <w:rPr>
      <w:sz w:val="16"/>
      <w:szCs w:val="16"/>
    </w:rPr>
  </w:style>
  <w:style w:type="paragraph" w:styleId="ae">
    <w:name w:val="annotation text"/>
    <w:basedOn w:val="a"/>
    <w:link w:val="af"/>
    <w:rsid w:val="003007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0787"/>
  </w:style>
  <w:style w:type="paragraph" w:styleId="af0">
    <w:name w:val="annotation subject"/>
    <w:basedOn w:val="ae"/>
    <w:next w:val="ae"/>
    <w:link w:val="af1"/>
    <w:rsid w:val="00300787"/>
    <w:rPr>
      <w:b/>
      <w:bCs/>
    </w:rPr>
  </w:style>
  <w:style w:type="character" w:customStyle="1" w:styleId="af1">
    <w:name w:val="Тема примечания Знак"/>
    <w:link w:val="af0"/>
    <w:rsid w:val="00300787"/>
    <w:rPr>
      <w:b/>
      <w:bCs/>
    </w:rPr>
  </w:style>
  <w:style w:type="paragraph" w:styleId="af2">
    <w:name w:val="footnote text"/>
    <w:basedOn w:val="a"/>
    <w:link w:val="af3"/>
    <w:rsid w:val="00E118C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118C4"/>
  </w:style>
  <w:style w:type="character" w:styleId="af4">
    <w:name w:val="footnote reference"/>
    <w:rsid w:val="00E118C4"/>
    <w:rPr>
      <w:vertAlign w:val="superscript"/>
    </w:rPr>
  </w:style>
  <w:style w:type="paragraph" w:styleId="af5">
    <w:name w:val="Normal (Web)"/>
    <w:basedOn w:val="a"/>
    <w:uiPriority w:val="99"/>
    <w:unhideWhenUsed/>
    <w:rsid w:val="00FA11CB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4E33EA"/>
    <w:rPr>
      <w:sz w:val="24"/>
      <w:szCs w:val="24"/>
    </w:rPr>
  </w:style>
  <w:style w:type="character" w:customStyle="1" w:styleId="hps">
    <w:name w:val="hps"/>
    <w:rsid w:val="00674128"/>
  </w:style>
  <w:style w:type="character" w:customStyle="1" w:styleId="atn">
    <w:name w:val="atn"/>
    <w:rsid w:val="00674128"/>
  </w:style>
  <w:style w:type="character" w:customStyle="1" w:styleId="shorttext">
    <w:name w:val="short_text"/>
    <w:rsid w:val="00EC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7"/>
    <w:rPr>
      <w:sz w:val="24"/>
      <w:szCs w:val="24"/>
      <w:lang w:val="de-AT" w:eastAsia="de-AT"/>
    </w:rPr>
  </w:style>
  <w:style w:type="paragraph" w:styleId="1">
    <w:name w:val="heading 1"/>
    <w:basedOn w:val="a"/>
    <w:next w:val="a"/>
    <w:qFormat/>
    <w:rsid w:val="00F43BE9"/>
    <w:pPr>
      <w:keepNext/>
      <w:spacing w:line="280" w:lineRule="exact"/>
      <w:outlineLvl w:val="0"/>
    </w:pPr>
    <w:rPr>
      <w:b/>
      <w:szCs w:val="20"/>
      <w:lang w:val="nl-NL" w:eastAsia="nl-NL"/>
    </w:rPr>
  </w:style>
  <w:style w:type="paragraph" w:styleId="2">
    <w:name w:val="heading 2"/>
    <w:basedOn w:val="a"/>
    <w:next w:val="a"/>
    <w:qFormat/>
    <w:rsid w:val="003339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D15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4A4D15"/>
    <w:pPr>
      <w:tabs>
        <w:tab w:val="center" w:pos="4536"/>
        <w:tab w:val="right" w:pos="9072"/>
      </w:tabs>
    </w:pPr>
  </w:style>
  <w:style w:type="character" w:styleId="a6">
    <w:name w:val="Hyperlink"/>
    <w:rsid w:val="004A1C90"/>
    <w:rPr>
      <w:strike w:val="0"/>
      <w:dstrike w:val="0"/>
      <w:color w:val="464E90"/>
      <w:u w:val="none"/>
      <w:effect w:val="none"/>
    </w:rPr>
  </w:style>
  <w:style w:type="character" w:styleId="a7">
    <w:name w:val="page number"/>
    <w:basedOn w:val="a0"/>
    <w:rsid w:val="000D5665"/>
  </w:style>
  <w:style w:type="character" w:styleId="a8">
    <w:name w:val="FollowedHyperlink"/>
    <w:rsid w:val="005B2306"/>
    <w:rPr>
      <w:color w:val="800080"/>
      <w:u w:val="single"/>
    </w:rPr>
  </w:style>
  <w:style w:type="paragraph" w:customStyle="1" w:styleId="Aufzhlung">
    <w:name w:val="Aufzählung"/>
    <w:basedOn w:val="a"/>
    <w:rsid w:val="006C70B7"/>
    <w:pPr>
      <w:numPr>
        <w:numId w:val="1"/>
      </w:numPr>
      <w:spacing w:after="120" w:line="280" w:lineRule="exact"/>
    </w:pPr>
    <w:rPr>
      <w:rFonts w:ascii="Arial" w:hAnsi="Arial" w:cs="Arial"/>
      <w:sz w:val="21"/>
      <w:szCs w:val="21"/>
      <w:lang w:val="en-GB"/>
    </w:rPr>
  </w:style>
  <w:style w:type="paragraph" w:customStyle="1" w:styleId="Aufzhlungletzte">
    <w:name w:val="Aufzählung letzte"/>
    <w:basedOn w:val="Aufzhlung"/>
    <w:rsid w:val="0085613A"/>
    <w:pPr>
      <w:ind w:left="714" w:hanging="357"/>
    </w:pPr>
  </w:style>
  <w:style w:type="paragraph" w:customStyle="1" w:styleId="WP">
    <w:name w:val="WP"/>
    <w:basedOn w:val="a"/>
    <w:rsid w:val="006C29F4"/>
    <w:pPr>
      <w:keepNext/>
      <w:spacing w:before="360" w:after="240" w:line="280" w:lineRule="exact"/>
    </w:pPr>
    <w:rPr>
      <w:rFonts w:ascii="Arial" w:hAnsi="Arial" w:cs="Arial"/>
      <w:b/>
      <w:lang w:val="en-GB"/>
    </w:rPr>
  </w:style>
  <w:style w:type="paragraph" w:customStyle="1" w:styleId="Aufzhlung2Ordnung">
    <w:name w:val="Aufzählung 2. Ordnung"/>
    <w:basedOn w:val="a"/>
    <w:rsid w:val="00993F79"/>
    <w:pPr>
      <w:numPr>
        <w:numId w:val="2"/>
      </w:numPr>
      <w:spacing w:after="120"/>
      <w:ind w:left="1066" w:hanging="357"/>
    </w:pPr>
    <w:rPr>
      <w:rFonts w:ascii="Arial" w:hAnsi="Arial" w:cs="Arial"/>
      <w:sz w:val="21"/>
      <w:szCs w:val="21"/>
      <w:lang w:val="en-GB"/>
    </w:rPr>
  </w:style>
  <w:style w:type="table" w:styleId="a9">
    <w:name w:val="Table Grid"/>
    <w:basedOn w:val="a1"/>
    <w:rsid w:val="00647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26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2668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B5F05"/>
    <w:pPr>
      <w:ind w:left="720"/>
      <w:contextualSpacing/>
    </w:pPr>
  </w:style>
  <w:style w:type="character" w:styleId="ad">
    <w:name w:val="annotation reference"/>
    <w:rsid w:val="00300787"/>
    <w:rPr>
      <w:sz w:val="16"/>
      <w:szCs w:val="16"/>
    </w:rPr>
  </w:style>
  <w:style w:type="paragraph" w:styleId="ae">
    <w:name w:val="annotation text"/>
    <w:basedOn w:val="a"/>
    <w:link w:val="af"/>
    <w:rsid w:val="003007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0787"/>
  </w:style>
  <w:style w:type="paragraph" w:styleId="af0">
    <w:name w:val="annotation subject"/>
    <w:basedOn w:val="ae"/>
    <w:next w:val="ae"/>
    <w:link w:val="af1"/>
    <w:rsid w:val="00300787"/>
    <w:rPr>
      <w:b/>
      <w:bCs/>
    </w:rPr>
  </w:style>
  <w:style w:type="character" w:customStyle="1" w:styleId="af1">
    <w:name w:val="Тема примечания Знак"/>
    <w:link w:val="af0"/>
    <w:rsid w:val="00300787"/>
    <w:rPr>
      <w:b/>
      <w:bCs/>
    </w:rPr>
  </w:style>
  <w:style w:type="paragraph" w:styleId="af2">
    <w:name w:val="footnote text"/>
    <w:basedOn w:val="a"/>
    <w:link w:val="af3"/>
    <w:rsid w:val="00E118C4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118C4"/>
  </w:style>
  <w:style w:type="character" w:styleId="af4">
    <w:name w:val="footnote reference"/>
    <w:rsid w:val="00E118C4"/>
    <w:rPr>
      <w:vertAlign w:val="superscript"/>
    </w:rPr>
  </w:style>
  <w:style w:type="paragraph" w:styleId="af5">
    <w:name w:val="Normal (Web)"/>
    <w:basedOn w:val="a"/>
    <w:uiPriority w:val="99"/>
    <w:unhideWhenUsed/>
    <w:rsid w:val="00FA11CB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4E33EA"/>
    <w:rPr>
      <w:sz w:val="24"/>
      <w:szCs w:val="24"/>
    </w:rPr>
  </w:style>
  <w:style w:type="character" w:customStyle="1" w:styleId="hps">
    <w:name w:val="hps"/>
    <w:rsid w:val="00674128"/>
  </w:style>
  <w:style w:type="character" w:customStyle="1" w:styleId="atn">
    <w:name w:val="atn"/>
    <w:rsid w:val="00674128"/>
  </w:style>
  <w:style w:type="character" w:customStyle="1" w:styleId="shorttext">
    <w:name w:val="short_text"/>
    <w:rsid w:val="00EC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4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04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85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3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3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8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6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0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idai@biomass.kiev.u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kravchenko@ucab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8.emf"/><Relationship Id="rId4" Type="http://schemas.openxmlformats.org/officeDocument/2006/relationships/image" Target="http://www.ewp.eu/wp-content/uploads/2013/11/horizon20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2E3E-84D5-4358-B3D9-2C94CF39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MINUTES ECOWILL KICK-OFF MEETING, 31st of May and 1st of June 2010</vt:lpstr>
    </vt:vector>
  </TitlesOfParts>
  <Company/>
  <LinksUpToDate>false</LinksUpToDate>
  <CharactersWithSpaces>2091</CharactersWithSpaces>
  <SharedDoc>false</SharedDoc>
  <HLinks>
    <vt:vector size="18" baseType="variant">
      <vt:variant>
        <vt:i4>7405593</vt:i4>
      </vt:variant>
      <vt:variant>
        <vt:i4>3</vt:i4>
      </vt:variant>
      <vt:variant>
        <vt:i4>0</vt:i4>
      </vt:variant>
      <vt:variant>
        <vt:i4>5</vt:i4>
      </vt:variant>
      <vt:variant>
        <vt:lpwstr>mailto:haidai@biomass.kiev.ua</vt:lpwstr>
      </vt:variant>
      <vt:variant>
        <vt:lpwstr/>
      </vt:variant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mailto:zhelyezna@biomass.kiev.ua</vt:lpwstr>
      </vt:variant>
      <vt:variant>
        <vt:lpwstr/>
      </vt:variant>
      <vt:variant>
        <vt:i4>851970</vt:i4>
      </vt:variant>
      <vt:variant>
        <vt:i4>-1</vt:i4>
      </vt:variant>
      <vt:variant>
        <vt:i4>2058</vt:i4>
      </vt:variant>
      <vt:variant>
        <vt:i4>1</vt:i4>
      </vt:variant>
      <vt:variant>
        <vt:lpwstr>http://www.ewp.eu/wp-content/uploads/2013/11/horizon2020.jpg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Zoryana</cp:lastModifiedBy>
  <cp:revision>2</cp:revision>
  <cp:lastPrinted>2016-06-17T07:32:00Z</cp:lastPrinted>
  <dcterms:created xsi:type="dcterms:W3CDTF">2016-06-22T10:00:00Z</dcterms:created>
  <dcterms:modified xsi:type="dcterms:W3CDTF">2016-06-22T10:00:00Z</dcterms:modified>
</cp:coreProperties>
</file>